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0FBA" w:rsidRPr="0076275A" w:rsidRDefault="00680CC8">
      <w:pPr>
        <w:spacing w:after="147" w:line="259" w:lineRule="auto"/>
        <w:ind w:left="48" w:right="0" w:firstLine="0"/>
        <w:jc w:val="center"/>
        <w:rPr>
          <w:color w:val="000000" w:themeColor="text1"/>
        </w:rPr>
      </w:pPr>
      <w:r w:rsidRPr="0076275A">
        <w:rPr>
          <w:rFonts w:ascii="Calibri" w:eastAsia="Calibri" w:hAnsi="Calibri" w:cs="Calibri"/>
          <w:color w:val="000000" w:themeColor="text1"/>
          <w:sz w:val="24"/>
        </w:rPr>
        <w:t xml:space="preserve">       </w:t>
      </w:r>
      <w:r w:rsidRPr="0076275A">
        <w:rPr>
          <w:noProof/>
          <w:color w:val="000000" w:themeColor="text1"/>
        </w:rPr>
        <w:drawing>
          <wp:inline distT="0" distB="0" distL="0" distR="0">
            <wp:extent cx="1061085" cy="646430"/>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5"/>
                    <a:stretch>
                      <a:fillRect/>
                    </a:stretch>
                  </pic:blipFill>
                  <pic:spPr>
                    <a:xfrm>
                      <a:off x="0" y="0"/>
                      <a:ext cx="1061085" cy="646430"/>
                    </a:xfrm>
                    <a:prstGeom prst="rect">
                      <a:avLst/>
                    </a:prstGeom>
                  </pic:spPr>
                </pic:pic>
              </a:graphicData>
            </a:graphic>
          </wp:inline>
        </w:drawing>
      </w:r>
      <w:r w:rsidRPr="0076275A">
        <w:rPr>
          <w:rFonts w:ascii="Calibri" w:eastAsia="Calibri" w:hAnsi="Calibri" w:cs="Calibri"/>
          <w:color w:val="000000" w:themeColor="text1"/>
          <w:sz w:val="24"/>
        </w:rPr>
        <w:t xml:space="preserve"> </w:t>
      </w:r>
    </w:p>
    <w:p w:rsidR="00F00FBA" w:rsidRPr="0076275A" w:rsidRDefault="00680CC8">
      <w:pPr>
        <w:spacing w:after="168" w:line="259" w:lineRule="auto"/>
        <w:ind w:left="54" w:right="0" w:firstLine="0"/>
        <w:jc w:val="center"/>
        <w:rPr>
          <w:color w:val="000000" w:themeColor="text1"/>
        </w:rPr>
      </w:pPr>
      <w:r w:rsidRPr="0076275A">
        <w:rPr>
          <w:color w:val="000000" w:themeColor="text1"/>
          <w:sz w:val="24"/>
        </w:rPr>
        <w:t xml:space="preserve"> </w:t>
      </w:r>
    </w:p>
    <w:p w:rsidR="00F00FBA" w:rsidRPr="0076275A" w:rsidRDefault="00680CC8">
      <w:pPr>
        <w:spacing w:after="190" w:line="259" w:lineRule="auto"/>
        <w:ind w:left="542" w:right="0" w:firstLine="0"/>
        <w:jc w:val="center"/>
        <w:rPr>
          <w:color w:val="000000" w:themeColor="text1"/>
        </w:rPr>
      </w:pPr>
      <w:r w:rsidRPr="0076275A">
        <w:rPr>
          <w:b/>
          <w:color w:val="000000" w:themeColor="text1"/>
          <w:sz w:val="18"/>
        </w:rPr>
        <w:t xml:space="preserve">MINISTERE DES ARMEES </w:t>
      </w:r>
    </w:p>
    <w:p w:rsidR="00F00FBA" w:rsidRPr="0076275A" w:rsidRDefault="00680CC8">
      <w:pPr>
        <w:spacing w:after="182" w:line="259" w:lineRule="auto"/>
        <w:ind w:left="57" w:right="0" w:firstLine="0"/>
        <w:jc w:val="center"/>
        <w:rPr>
          <w:color w:val="000000" w:themeColor="text1"/>
        </w:rPr>
      </w:pPr>
      <w:r w:rsidRPr="0076275A">
        <w:rPr>
          <w:rFonts w:ascii="Calibri" w:eastAsia="Calibri" w:hAnsi="Calibri" w:cs="Calibri"/>
          <w:color w:val="000000" w:themeColor="text1"/>
          <w:sz w:val="28"/>
        </w:rPr>
        <w:t xml:space="preserve"> </w:t>
      </w:r>
    </w:p>
    <w:p w:rsidR="00F00FBA" w:rsidRPr="0076275A" w:rsidRDefault="00680CC8">
      <w:pPr>
        <w:spacing w:after="22" w:line="259" w:lineRule="auto"/>
        <w:ind w:left="48" w:right="0" w:firstLine="0"/>
        <w:jc w:val="center"/>
        <w:rPr>
          <w:color w:val="000000" w:themeColor="text1"/>
        </w:rPr>
      </w:pPr>
      <w:r w:rsidRPr="0076275A">
        <w:rPr>
          <w:rFonts w:ascii="Calibri" w:eastAsia="Calibri" w:hAnsi="Calibri" w:cs="Calibri"/>
          <w:color w:val="000000" w:themeColor="text1"/>
          <w:sz w:val="24"/>
        </w:rPr>
        <w:t xml:space="preserve"> </w:t>
      </w:r>
    </w:p>
    <w:p w:rsidR="00F00FBA" w:rsidRPr="0076275A" w:rsidRDefault="00680CC8">
      <w:pPr>
        <w:spacing w:after="0" w:line="259" w:lineRule="auto"/>
        <w:ind w:left="48" w:right="0" w:firstLine="0"/>
        <w:jc w:val="center"/>
        <w:rPr>
          <w:color w:val="000000" w:themeColor="text1"/>
        </w:rPr>
      </w:pPr>
      <w:r w:rsidRPr="0076275A">
        <w:rPr>
          <w:rFonts w:ascii="Calibri" w:eastAsia="Calibri" w:hAnsi="Calibri" w:cs="Calibri"/>
          <w:color w:val="000000" w:themeColor="text1"/>
          <w:sz w:val="24"/>
        </w:rPr>
        <w:t xml:space="preserve"> </w:t>
      </w:r>
    </w:p>
    <w:p w:rsidR="00F00FBA" w:rsidRPr="0076275A" w:rsidRDefault="00680CC8">
      <w:pPr>
        <w:spacing w:after="258" w:line="259" w:lineRule="auto"/>
        <w:ind w:left="48" w:right="0" w:firstLine="0"/>
        <w:jc w:val="center"/>
        <w:rPr>
          <w:color w:val="000000" w:themeColor="text1"/>
        </w:rPr>
      </w:pPr>
      <w:r w:rsidRPr="0076275A">
        <w:rPr>
          <w:rFonts w:ascii="Calibri" w:eastAsia="Calibri" w:hAnsi="Calibri" w:cs="Calibri"/>
          <w:color w:val="000000" w:themeColor="text1"/>
          <w:sz w:val="24"/>
        </w:rPr>
        <w:t xml:space="preserve"> </w:t>
      </w:r>
    </w:p>
    <w:p w:rsidR="00F00FBA" w:rsidRPr="0076275A" w:rsidRDefault="00680CC8">
      <w:pPr>
        <w:pStyle w:val="Titre1"/>
        <w:rPr>
          <w:color w:val="000000" w:themeColor="text1"/>
        </w:rPr>
      </w:pPr>
      <w:r w:rsidRPr="0076275A">
        <w:rPr>
          <w:color w:val="000000" w:themeColor="text1"/>
          <w:sz w:val="36"/>
        </w:rPr>
        <w:t>P</w:t>
      </w:r>
      <w:r w:rsidRPr="0076275A">
        <w:rPr>
          <w:color w:val="000000" w:themeColor="text1"/>
        </w:rPr>
        <w:t xml:space="preserve">LATE FORME COMMISSARIAT </w:t>
      </w:r>
      <w:r w:rsidRPr="0076275A">
        <w:rPr>
          <w:color w:val="000000" w:themeColor="text1"/>
          <w:sz w:val="36"/>
        </w:rPr>
        <w:t>S</w:t>
      </w:r>
      <w:r w:rsidRPr="0076275A">
        <w:rPr>
          <w:color w:val="000000" w:themeColor="text1"/>
        </w:rPr>
        <w:t xml:space="preserve">UD </w:t>
      </w:r>
      <w:r w:rsidRPr="0076275A">
        <w:rPr>
          <w:color w:val="000000" w:themeColor="text1"/>
          <w:sz w:val="36"/>
        </w:rPr>
        <w:t xml:space="preserve"> </w:t>
      </w:r>
    </w:p>
    <w:p w:rsidR="00F00FBA" w:rsidRPr="0076275A" w:rsidRDefault="00680CC8">
      <w:pPr>
        <w:spacing w:after="0" w:line="259" w:lineRule="auto"/>
        <w:ind w:left="0" w:right="7" w:firstLine="0"/>
        <w:jc w:val="center"/>
        <w:rPr>
          <w:color w:val="000000" w:themeColor="text1"/>
        </w:rPr>
      </w:pPr>
      <w:r w:rsidRPr="0076275A">
        <w:rPr>
          <w:b/>
          <w:color w:val="000000" w:themeColor="text1"/>
          <w:sz w:val="19"/>
        </w:rPr>
        <w:t xml:space="preserve">DIVISION </w:t>
      </w:r>
      <w:r w:rsidRPr="0076275A">
        <w:rPr>
          <w:b/>
          <w:color w:val="000000" w:themeColor="text1"/>
          <w:sz w:val="24"/>
        </w:rPr>
        <w:t>A</w:t>
      </w:r>
      <w:r w:rsidRPr="0076275A">
        <w:rPr>
          <w:b/>
          <w:color w:val="000000" w:themeColor="text1"/>
          <w:sz w:val="19"/>
        </w:rPr>
        <w:t xml:space="preserve">CHATS </w:t>
      </w:r>
      <w:r w:rsidRPr="0076275A">
        <w:rPr>
          <w:b/>
          <w:color w:val="000000" w:themeColor="text1"/>
          <w:sz w:val="24"/>
        </w:rPr>
        <w:t>P</w:t>
      </w:r>
      <w:r w:rsidRPr="0076275A">
        <w:rPr>
          <w:b/>
          <w:color w:val="000000" w:themeColor="text1"/>
          <w:sz w:val="19"/>
        </w:rPr>
        <w:t>UBLICS</w:t>
      </w:r>
      <w:r w:rsidRPr="0076275A">
        <w:rPr>
          <w:b/>
          <w:color w:val="000000" w:themeColor="text1"/>
          <w:sz w:val="24"/>
        </w:rPr>
        <w:t xml:space="preserve"> </w:t>
      </w:r>
    </w:p>
    <w:p w:rsidR="00F00FBA" w:rsidRPr="0076275A" w:rsidRDefault="00680CC8">
      <w:pPr>
        <w:spacing w:after="22" w:line="259" w:lineRule="auto"/>
        <w:ind w:left="48" w:right="0" w:firstLine="0"/>
        <w:jc w:val="center"/>
        <w:rPr>
          <w:color w:val="000000" w:themeColor="text1"/>
        </w:rPr>
      </w:pPr>
      <w:r w:rsidRPr="0076275A">
        <w:rPr>
          <w:rFonts w:ascii="Calibri" w:eastAsia="Calibri" w:hAnsi="Calibri" w:cs="Calibri"/>
          <w:color w:val="000000" w:themeColor="text1"/>
          <w:sz w:val="24"/>
        </w:rPr>
        <w:t xml:space="preserve"> </w:t>
      </w:r>
    </w:p>
    <w:p w:rsidR="00F00FBA" w:rsidRPr="0076275A" w:rsidRDefault="00680CC8">
      <w:pPr>
        <w:spacing w:after="20" w:line="259" w:lineRule="auto"/>
        <w:ind w:left="48" w:right="0" w:firstLine="0"/>
        <w:jc w:val="center"/>
        <w:rPr>
          <w:color w:val="000000" w:themeColor="text1"/>
        </w:rPr>
      </w:pPr>
      <w:r w:rsidRPr="0076275A">
        <w:rPr>
          <w:rFonts w:ascii="Calibri" w:eastAsia="Calibri" w:hAnsi="Calibri" w:cs="Calibri"/>
          <w:color w:val="000000" w:themeColor="text1"/>
          <w:sz w:val="24"/>
        </w:rPr>
        <w:t xml:space="preserve"> </w:t>
      </w:r>
    </w:p>
    <w:p w:rsidR="00F00FBA" w:rsidRPr="0076275A" w:rsidRDefault="00680CC8">
      <w:pPr>
        <w:spacing w:after="20" w:line="259" w:lineRule="auto"/>
        <w:ind w:left="48" w:right="0" w:firstLine="0"/>
        <w:jc w:val="center"/>
        <w:rPr>
          <w:color w:val="000000" w:themeColor="text1"/>
        </w:rPr>
      </w:pPr>
      <w:r w:rsidRPr="0076275A">
        <w:rPr>
          <w:rFonts w:ascii="Calibri" w:eastAsia="Calibri" w:hAnsi="Calibri" w:cs="Calibri"/>
          <w:color w:val="000000" w:themeColor="text1"/>
          <w:sz w:val="24"/>
        </w:rPr>
        <w:t xml:space="preserve"> </w:t>
      </w:r>
    </w:p>
    <w:p w:rsidR="00F00FBA" w:rsidRPr="0076275A" w:rsidRDefault="00680CC8">
      <w:pPr>
        <w:spacing w:after="22" w:line="259" w:lineRule="auto"/>
        <w:ind w:left="48" w:right="0" w:firstLine="0"/>
        <w:jc w:val="center"/>
        <w:rPr>
          <w:color w:val="000000" w:themeColor="text1"/>
        </w:rPr>
      </w:pPr>
      <w:r w:rsidRPr="0076275A">
        <w:rPr>
          <w:rFonts w:ascii="Calibri" w:eastAsia="Calibri" w:hAnsi="Calibri" w:cs="Calibri"/>
          <w:color w:val="000000" w:themeColor="text1"/>
          <w:sz w:val="24"/>
        </w:rPr>
        <w:t xml:space="preserve"> </w:t>
      </w:r>
    </w:p>
    <w:p w:rsidR="00F00FBA" w:rsidRPr="0076275A" w:rsidRDefault="00680CC8">
      <w:pPr>
        <w:spacing w:after="20" w:line="259" w:lineRule="auto"/>
        <w:ind w:left="48" w:right="0" w:firstLine="0"/>
        <w:jc w:val="center"/>
        <w:rPr>
          <w:color w:val="000000" w:themeColor="text1"/>
        </w:rPr>
      </w:pPr>
      <w:r w:rsidRPr="0076275A">
        <w:rPr>
          <w:rFonts w:ascii="Calibri" w:eastAsia="Calibri" w:hAnsi="Calibri" w:cs="Calibri"/>
          <w:color w:val="000000" w:themeColor="text1"/>
          <w:sz w:val="24"/>
        </w:rPr>
        <w:t xml:space="preserve"> </w:t>
      </w:r>
    </w:p>
    <w:p w:rsidR="00F00FBA" w:rsidRPr="0076275A" w:rsidRDefault="00680CC8">
      <w:pPr>
        <w:spacing w:after="317" w:line="259" w:lineRule="auto"/>
        <w:ind w:left="48" w:right="0" w:firstLine="0"/>
        <w:jc w:val="center"/>
        <w:rPr>
          <w:color w:val="000000" w:themeColor="text1"/>
        </w:rPr>
      </w:pPr>
      <w:r w:rsidRPr="0076275A">
        <w:rPr>
          <w:rFonts w:ascii="Calibri" w:eastAsia="Calibri" w:hAnsi="Calibri" w:cs="Calibri"/>
          <w:color w:val="000000" w:themeColor="text1"/>
          <w:sz w:val="24"/>
        </w:rPr>
        <w:t xml:space="preserve"> </w:t>
      </w:r>
    </w:p>
    <w:p w:rsidR="00F00FBA" w:rsidRPr="0076275A" w:rsidRDefault="00680CC8">
      <w:pPr>
        <w:pBdr>
          <w:top w:val="single" w:sz="4" w:space="0" w:color="000000"/>
          <w:left w:val="single" w:sz="4" w:space="0" w:color="000000"/>
          <w:bottom w:val="single" w:sz="4" w:space="0" w:color="000000"/>
          <w:right w:val="single" w:sz="4" w:space="0" w:color="000000"/>
        </w:pBdr>
        <w:shd w:val="clear" w:color="auto" w:fill="C0C0C0"/>
        <w:spacing w:after="79" w:line="259" w:lineRule="auto"/>
        <w:ind w:left="589" w:right="0" w:firstLine="0"/>
        <w:jc w:val="center"/>
        <w:rPr>
          <w:color w:val="000000" w:themeColor="text1"/>
        </w:rPr>
      </w:pPr>
      <w:r w:rsidRPr="0076275A">
        <w:rPr>
          <w:rFonts w:ascii="Calibri" w:eastAsia="Calibri" w:hAnsi="Calibri" w:cs="Calibri"/>
          <w:b/>
          <w:color w:val="000000" w:themeColor="text1"/>
        </w:rPr>
        <w:t xml:space="preserve"> </w:t>
      </w:r>
    </w:p>
    <w:p w:rsidR="00F00FBA" w:rsidRPr="0076275A" w:rsidRDefault="005D63E6">
      <w:pPr>
        <w:pBdr>
          <w:top w:val="single" w:sz="4" w:space="0" w:color="000000"/>
          <w:left w:val="single" w:sz="4" w:space="0" w:color="000000"/>
          <w:bottom w:val="single" w:sz="4" w:space="0" w:color="000000"/>
          <w:right w:val="single" w:sz="4" w:space="0" w:color="000000"/>
        </w:pBdr>
        <w:shd w:val="clear" w:color="auto" w:fill="C0C0C0"/>
        <w:spacing w:after="81" w:line="259" w:lineRule="auto"/>
        <w:ind w:left="599" w:right="0" w:hanging="10"/>
        <w:jc w:val="center"/>
        <w:rPr>
          <w:color w:val="000000" w:themeColor="text1"/>
        </w:rPr>
      </w:pPr>
      <w:r>
        <w:rPr>
          <w:b/>
          <w:sz w:val="28"/>
          <w:szCs w:val="28"/>
          <w:u w:val="single"/>
        </w:rPr>
        <w:t>Lot 3 poste 1_</w:t>
      </w:r>
      <w:r w:rsidR="00680CC8" w:rsidRPr="0076275A">
        <w:rPr>
          <w:rFonts w:ascii="Calibri" w:eastAsia="Calibri" w:hAnsi="Calibri" w:cs="Calibri"/>
          <w:b/>
          <w:color w:val="000000" w:themeColor="text1"/>
          <w:sz w:val="28"/>
          <w:u w:val="single" w:color="000000"/>
        </w:rPr>
        <w:t xml:space="preserve">VOLET </w:t>
      </w:r>
      <w:r w:rsidR="00280BBB" w:rsidRPr="0076275A">
        <w:rPr>
          <w:rFonts w:ascii="Calibri" w:eastAsia="Calibri" w:hAnsi="Calibri" w:cs="Calibri"/>
          <w:b/>
          <w:color w:val="000000" w:themeColor="text1"/>
          <w:sz w:val="28"/>
          <w:u w:val="single" w:color="000000"/>
        </w:rPr>
        <w:t>H</w:t>
      </w:r>
      <w:r w:rsidR="00680CC8" w:rsidRPr="0076275A">
        <w:rPr>
          <w:rFonts w:ascii="Calibri" w:eastAsia="Calibri" w:hAnsi="Calibri" w:cs="Calibri"/>
          <w:b/>
          <w:color w:val="000000" w:themeColor="text1"/>
          <w:sz w:val="28"/>
        </w:rPr>
        <w:t xml:space="preserve"> </w:t>
      </w:r>
    </w:p>
    <w:p w:rsidR="00F00FBA" w:rsidRPr="0076275A" w:rsidRDefault="00F00FBA" w:rsidP="00D66B21">
      <w:pPr>
        <w:pBdr>
          <w:top w:val="single" w:sz="4" w:space="0" w:color="000000"/>
          <w:left w:val="single" w:sz="4" w:space="0" w:color="000000"/>
          <w:bottom w:val="single" w:sz="4" w:space="0" w:color="000000"/>
          <w:right w:val="single" w:sz="4" w:space="0" w:color="000000"/>
        </w:pBdr>
        <w:shd w:val="clear" w:color="auto" w:fill="C0C0C0"/>
        <w:spacing w:after="83" w:line="259" w:lineRule="auto"/>
        <w:ind w:left="589" w:right="0" w:firstLine="0"/>
        <w:rPr>
          <w:color w:val="000000" w:themeColor="text1"/>
        </w:rPr>
      </w:pPr>
    </w:p>
    <w:p w:rsidR="00F00FBA" w:rsidRPr="0076275A" w:rsidRDefault="00680CC8" w:rsidP="007C2DBB">
      <w:pPr>
        <w:pBdr>
          <w:top w:val="single" w:sz="4" w:space="0" w:color="000000"/>
          <w:left w:val="single" w:sz="4" w:space="0" w:color="000000"/>
          <w:bottom w:val="single" w:sz="4" w:space="0" w:color="000000"/>
          <w:right w:val="single" w:sz="4" w:space="0" w:color="000000"/>
        </w:pBdr>
        <w:shd w:val="clear" w:color="auto" w:fill="C0C0C0"/>
        <w:spacing w:after="223" w:line="259" w:lineRule="auto"/>
        <w:ind w:left="589" w:right="0" w:firstLine="0"/>
        <w:jc w:val="center"/>
        <w:rPr>
          <w:color w:val="000000" w:themeColor="text1"/>
        </w:rPr>
      </w:pPr>
      <w:r w:rsidRPr="0076275A">
        <w:rPr>
          <w:rFonts w:ascii="Calibri" w:eastAsia="Calibri" w:hAnsi="Calibri" w:cs="Calibri"/>
          <w:b/>
          <w:color w:val="000000" w:themeColor="text1"/>
          <w:sz w:val="28"/>
          <w:u w:val="single" w:color="000000"/>
        </w:rPr>
        <w:t>Centre de restauration du Commando Hubert</w:t>
      </w:r>
      <w:r w:rsidRPr="0076275A">
        <w:rPr>
          <w:rFonts w:ascii="Calibri" w:eastAsia="Calibri" w:hAnsi="Calibri" w:cs="Calibri"/>
          <w:b/>
          <w:color w:val="000000" w:themeColor="text1"/>
          <w:sz w:val="28"/>
        </w:rPr>
        <w:t xml:space="preserve"> </w:t>
      </w:r>
    </w:p>
    <w:p w:rsidR="00F00FBA" w:rsidRPr="0076275A" w:rsidRDefault="00680CC8">
      <w:pPr>
        <w:pStyle w:val="Titre2"/>
        <w:ind w:left="599"/>
        <w:rPr>
          <w:color w:val="000000" w:themeColor="text1"/>
        </w:rPr>
      </w:pPr>
      <w:proofErr w:type="gramStart"/>
      <w:r w:rsidRPr="0076275A">
        <w:rPr>
          <w:color w:val="000000" w:themeColor="text1"/>
        </w:rPr>
        <w:t>à</w:t>
      </w:r>
      <w:proofErr w:type="gramEnd"/>
      <w:r w:rsidRPr="0076275A">
        <w:rPr>
          <w:color w:val="000000" w:themeColor="text1"/>
        </w:rPr>
        <w:t xml:space="preserve"> Saint-</w:t>
      </w:r>
      <w:proofErr w:type="spellStart"/>
      <w:r w:rsidRPr="0076275A">
        <w:rPr>
          <w:color w:val="000000" w:themeColor="text1"/>
        </w:rPr>
        <w:t>Mandrier</w:t>
      </w:r>
      <w:proofErr w:type="spellEnd"/>
      <w:r w:rsidRPr="0076275A">
        <w:rPr>
          <w:color w:val="000000" w:themeColor="text1"/>
          <w:u w:val="none"/>
        </w:rPr>
        <w:t xml:space="preserve"> </w:t>
      </w:r>
    </w:p>
    <w:p w:rsidR="00F00FBA" w:rsidRPr="0076275A" w:rsidRDefault="00680CC8">
      <w:pPr>
        <w:pBdr>
          <w:top w:val="single" w:sz="4" w:space="0" w:color="000000"/>
          <w:left w:val="single" w:sz="4" w:space="0" w:color="000000"/>
          <w:bottom w:val="single" w:sz="4" w:space="0" w:color="000000"/>
          <w:right w:val="single" w:sz="4" w:space="0" w:color="000000"/>
        </w:pBdr>
        <w:shd w:val="clear" w:color="auto" w:fill="C0C0C0"/>
        <w:spacing w:after="336" w:line="259" w:lineRule="auto"/>
        <w:ind w:left="589" w:right="0" w:firstLine="0"/>
        <w:jc w:val="center"/>
        <w:rPr>
          <w:color w:val="000000" w:themeColor="text1"/>
        </w:rPr>
      </w:pPr>
      <w:r w:rsidRPr="0076275A">
        <w:rPr>
          <w:rFonts w:ascii="Calibri" w:eastAsia="Calibri" w:hAnsi="Calibri" w:cs="Calibri"/>
          <w:color w:val="000000" w:themeColor="text1"/>
          <w:sz w:val="24"/>
        </w:rPr>
        <w:t xml:space="preserve"> </w:t>
      </w:r>
    </w:p>
    <w:p w:rsidR="00F00FBA" w:rsidRPr="0076275A" w:rsidRDefault="00680CC8">
      <w:pPr>
        <w:spacing w:after="20" w:line="259" w:lineRule="auto"/>
        <w:ind w:left="475" w:right="0" w:firstLine="0"/>
        <w:jc w:val="center"/>
        <w:rPr>
          <w:color w:val="000000" w:themeColor="text1"/>
        </w:rPr>
      </w:pPr>
      <w:r w:rsidRPr="0076275A">
        <w:rPr>
          <w:rFonts w:ascii="Calibri" w:eastAsia="Calibri" w:hAnsi="Calibri" w:cs="Calibri"/>
          <w:color w:val="000000" w:themeColor="text1"/>
          <w:sz w:val="24"/>
        </w:rPr>
        <w:t xml:space="preserve"> </w:t>
      </w:r>
    </w:p>
    <w:p w:rsidR="00F00FBA" w:rsidRPr="0076275A" w:rsidRDefault="00680CC8">
      <w:pPr>
        <w:spacing w:after="22" w:line="259" w:lineRule="auto"/>
        <w:ind w:left="48" w:right="0" w:firstLine="0"/>
        <w:jc w:val="center"/>
        <w:rPr>
          <w:color w:val="000000" w:themeColor="text1"/>
        </w:rPr>
      </w:pPr>
      <w:r w:rsidRPr="0076275A">
        <w:rPr>
          <w:rFonts w:ascii="Calibri" w:eastAsia="Calibri" w:hAnsi="Calibri" w:cs="Calibri"/>
          <w:color w:val="000000" w:themeColor="text1"/>
          <w:sz w:val="24"/>
        </w:rPr>
        <w:t xml:space="preserve"> </w:t>
      </w:r>
    </w:p>
    <w:p w:rsidR="00F00FBA" w:rsidRPr="0076275A" w:rsidRDefault="00680CC8">
      <w:pPr>
        <w:spacing w:after="20" w:line="259" w:lineRule="auto"/>
        <w:ind w:left="48" w:right="0" w:firstLine="0"/>
        <w:jc w:val="center"/>
        <w:rPr>
          <w:color w:val="000000" w:themeColor="text1"/>
        </w:rPr>
      </w:pPr>
      <w:r w:rsidRPr="0076275A">
        <w:rPr>
          <w:rFonts w:ascii="Calibri" w:eastAsia="Calibri" w:hAnsi="Calibri" w:cs="Calibri"/>
          <w:color w:val="000000" w:themeColor="text1"/>
          <w:sz w:val="24"/>
        </w:rPr>
        <w:t xml:space="preserve"> </w:t>
      </w:r>
    </w:p>
    <w:p w:rsidR="00F00FBA" w:rsidRPr="0076275A" w:rsidRDefault="00680CC8">
      <w:pPr>
        <w:spacing w:after="20" w:line="259" w:lineRule="auto"/>
        <w:ind w:left="48" w:right="0" w:firstLine="0"/>
        <w:jc w:val="center"/>
        <w:rPr>
          <w:color w:val="000000" w:themeColor="text1"/>
        </w:rPr>
      </w:pPr>
      <w:r w:rsidRPr="0076275A">
        <w:rPr>
          <w:rFonts w:ascii="Calibri" w:eastAsia="Calibri" w:hAnsi="Calibri" w:cs="Calibri"/>
          <w:color w:val="000000" w:themeColor="text1"/>
          <w:sz w:val="24"/>
        </w:rPr>
        <w:t xml:space="preserve"> </w:t>
      </w:r>
    </w:p>
    <w:p w:rsidR="00F00FBA" w:rsidRPr="0076275A" w:rsidRDefault="00680CC8">
      <w:pPr>
        <w:spacing w:after="22" w:line="259" w:lineRule="auto"/>
        <w:ind w:left="48" w:right="0" w:firstLine="0"/>
        <w:jc w:val="center"/>
        <w:rPr>
          <w:color w:val="000000" w:themeColor="text1"/>
        </w:rPr>
      </w:pPr>
      <w:r w:rsidRPr="0076275A">
        <w:rPr>
          <w:rFonts w:ascii="Calibri" w:eastAsia="Calibri" w:hAnsi="Calibri" w:cs="Calibri"/>
          <w:color w:val="000000" w:themeColor="text1"/>
          <w:sz w:val="24"/>
        </w:rPr>
        <w:t xml:space="preserve"> </w:t>
      </w:r>
    </w:p>
    <w:p w:rsidR="00F00FBA" w:rsidRPr="0076275A" w:rsidRDefault="00680CC8">
      <w:pPr>
        <w:spacing w:after="20" w:line="259" w:lineRule="auto"/>
        <w:ind w:left="48" w:right="0" w:firstLine="0"/>
        <w:jc w:val="center"/>
        <w:rPr>
          <w:color w:val="000000" w:themeColor="text1"/>
        </w:rPr>
      </w:pPr>
      <w:r w:rsidRPr="0076275A">
        <w:rPr>
          <w:rFonts w:ascii="Calibri" w:eastAsia="Calibri" w:hAnsi="Calibri" w:cs="Calibri"/>
          <w:color w:val="000000" w:themeColor="text1"/>
          <w:sz w:val="24"/>
        </w:rPr>
        <w:t xml:space="preserve"> </w:t>
      </w:r>
    </w:p>
    <w:p w:rsidR="00F00FBA" w:rsidRPr="0076275A" w:rsidRDefault="00680CC8">
      <w:pPr>
        <w:spacing w:after="23" w:line="259" w:lineRule="auto"/>
        <w:ind w:left="48" w:right="0" w:firstLine="0"/>
        <w:jc w:val="center"/>
        <w:rPr>
          <w:color w:val="000000" w:themeColor="text1"/>
        </w:rPr>
      </w:pPr>
      <w:r w:rsidRPr="0076275A">
        <w:rPr>
          <w:rFonts w:ascii="Calibri" w:eastAsia="Calibri" w:hAnsi="Calibri" w:cs="Calibri"/>
          <w:color w:val="000000" w:themeColor="text1"/>
          <w:sz w:val="24"/>
        </w:rPr>
        <w:t xml:space="preserve"> </w:t>
      </w:r>
    </w:p>
    <w:p w:rsidR="00F00FBA" w:rsidRPr="0076275A" w:rsidRDefault="00680CC8">
      <w:pPr>
        <w:spacing w:after="20" w:line="259" w:lineRule="auto"/>
        <w:ind w:left="48" w:right="0" w:firstLine="0"/>
        <w:jc w:val="center"/>
        <w:rPr>
          <w:color w:val="000000" w:themeColor="text1"/>
        </w:rPr>
      </w:pPr>
      <w:r w:rsidRPr="0076275A">
        <w:rPr>
          <w:rFonts w:ascii="Calibri" w:eastAsia="Calibri" w:hAnsi="Calibri" w:cs="Calibri"/>
          <w:color w:val="000000" w:themeColor="text1"/>
          <w:sz w:val="24"/>
        </w:rPr>
        <w:t xml:space="preserve"> </w:t>
      </w:r>
    </w:p>
    <w:p w:rsidR="00F00FBA" w:rsidRPr="0076275A" w:rsidRDefault="00680CC8">
      <w:pPr>
        <w:spacing w:after="60" w:line="259" w:lineRule="auto"/>
        <w:ind w:left="48" w:right="0" w:firstLine="0"/>
        <w:jc w:val="center"/>
        <w:rPr>
          <w:color w:val="000000" w:themeColor="text1"/>
        </w:rPr>
      </w:pPr>
      <w:r w:rsidRPr="0076275A">
        <w:rPr>
          <w:rFonts w:ascii="Calibri" w:eastAsia="Calibri" w:hAnsi="Calibri" w:cs="Calibri"/>
          <w:color w:val="000000" w:themeColor="text1"/>
          <w:sz w:val="24"/>
        </w:rPr>
        <w:t xml:space="preserve"> </w:t>
      </w:r>
    </w:p>
    <w:p w:rsidR="00F00FBA" w:rsidRPr="0076275A" w:rsidRDefault="00680CC8">
      <w:pPr>
        <w:spacing w:after="155" w:line="259" w:lineRule="auto"/>
        <w:ind w:left="0" w:right="0" w:firstLine="0"/>
        <w:jc w:val="left"/>
        <w:rPr>
          <w:color w:val="000000" w:themeColor="text1"/>
        </w:rPr>
      </w:pPr>
      <w:r w:rsidRPr="0076275A">
        <w:rPr>
          <w:rFonts w:ascii="Calibri" w:eastAsia="Calibri" w:hAnsi="Calibri" w:cs="Calibri"/>
          <w:color w:val="000000" w:themeColor="text1"/>
          <w:sz w:val="28"/>
        </w:rPr>
        <w:t xml:space="preserve"> </w:t>
      </w:r>
    </w:p>
    <w:p w:rsidR="00F00FBA" w:rsidRPr="0076275A" w:rsidRDefault="00680CC8">
      <w:pPr>
        <w:spacing w:after="0" w:line="259" w:lineRule="auto"/>
        <w:ind w:left="0" w:right="0" w:firstLine="0"/>
        <w:jc w:val="left"/>
        <w:rPr>
          <w:color w:val="000000" w:themeColor="text1"/>
        </w:rPr>
      </w:pPr>
      <w:r w:rsidRPr="0076275A">
        <w:rPr>
          <w:color w:val="000000" w:themeColor="text1"/>
        </w:rPr>
        <w:t xml:space="preserve"> </w:t>
      </w:r>
    </w:p>
    <w:p w:rsidR="00D66B21" w:rsidRPr="0076275A" w:rsidRDefault="00D66B21">
      <w:pPr>
        <w:spacing w:after="0" w:line="259" w:lineRule="auto"/>
        <w:ind w:left="0" w:right="0" w:firstLine="0"/>
        <w:jc w:val="left"/>
        <w:rPr>
          <w:color w:val="000000" w:themeColor="text1"/>
        </w:rPr>
      </w:pPr>
    </w:p>
    <w:p w:rsidR="00D66B21" w:rsidRPr="0076275A" w:rsidRDefault="00D66B21">
      <w:pPr>
        <w:spacing w:after="0" w:line="259" w:lineRule="auto"/>
        <w:ind w:left="0" w:right="0" w:firstLine="0"/>
        <w:jc w:val="left"/>
        <w:rPr>
          <w:color w:val="000000" w:themeColor="text1"/>
        </w:rPr>
      </w:pPr>
    </w:p>
    <w:p w:rsidR="00D66B21" w:rsidRPr="0076275A" w:rsidRDefault="00D66B21">
      <w:pPr>
        <w:spacing w:after="0" w:line="259" w:lineRule="auto"/>
        <w:ind w:left="0" w:right="0" w:firstLine="0"/>
        <w:jc w:val="left"/>
        <w:rPr>
          <w:color w:val="000000" w:themeColor="text1"/>
        </w:rPr>
      </w:pPr>
    </w:p>
    <w:p w:rsidR="00D66B21" w:rsidRPr="0076275A" w:rsidRDefault="00D66B21">
      <w:pPr>
        <w:spacing w:after="0" w:line="259" w:lineRule="auto"/>
        <w:ind w:left="0" w:right="0" w:firstLine="0"/>
        <w:jc w:val="left"/>
        <w:rPr>
          <w:color w:val="000000" w:themeColor="text1"/>
        </w:rPr>
      </w:pPr>
    </w:p>
    <w:p w:rsidR="00D66B21" w:rsidRPr="0076275A" w:rsidRDefault="00D66B21">
      <w:pPr>
        <w:spacing w:after="0" w:line="259" w:lineRule="auto"/>
        <w:ind w:left="0" w:right="0" w:firstLine="0"/>
        <w:jc w:val="left"/>
        <w:rPr>
          <w:color w:val="000000" w:themeColor="text1"/>
        </w:rPr>
      </w:pPr>
    </w:p>
    <w:p w:rsidR="00D66B21" w:rsidRPr="0076275A" w:rsidRDefault="00D66B21">
      <w:pPr>
        <w:spacing w:after="0" w:line="259" w:lineRule="auto"/>
        <w:ind w:left="0" w:right="0" w:firstLine="0"/>
        <w:jc w:val="left"/>
        <w:rPr>
          <w:color w:val="000000" w:themeColor="text1"/>
        </w:rPr>
      </w:pPr>
    </w:p>
    <w:p w:rsidR="00D66B21" w:rsidRPr="0076275A" w:rsidRDefault="00D66B21">
      <w:pPr>
        <w:spacing w:after="0" w:line="259" w:lineRule="auto"/>
        <w:ind w:left="0" w:right="0" w:firstLine="0"/>
        <w:jc w:val="left"/>
        <w:rPr>
          <w:color w:val="000000" w:themeColor="text1"/>
        </w:rPr>
      </w:pPr>
    </w:p>
    <w:p w:rsidR="00D66B21" w:rsidRPr="0076275A" w:rsidRDefault="00D66B21">
      <w:pPr>
        <w:spacing w:after="0" w:line="259" w:lineRule="auto"/>
        <w:ind w:left="0" w:right="0" w:firstLine="0"/>
        <w:jc w:val="left"/>
        <w:rPr>
          <w:color w:val="000000" w:themeColor="text1"/>
        </w:rPr>
      </w:pPr>
    </w:p>
    <w:p w:rsidR="00D66B21" w:rsidRPr="0076275A" w:rsidRDefault="00D66B21">
      <w:pPr>
        <w:spacing w:after="0" w:line="259" w:lineRule="auto"/>
        <w:ind w:left="0" w:right="0" w:firstLine="0"/>
        <w:jc w:val="left"/>
        <w:rPr>
          <w:color w:val="000000" w:themeColor="text1"/>
        </w:rPr>
      </w:pPr>
    </w:p>
    <w:p w:rsidR="00D66B21" w:rsidRPr="0076275A" w:rsidRDefault="00D66B21">
      <w:pPr>
        <w:spacing w:after="0" w:line="259" w:lineRule="auto"/>
        <w:ind w:left="0" w:right="0" w:firstLine="0"/>
        <w:jc w:val="left"/>
        <w:rPr>
          <w:color w:val="000000" w:themeColor="text1"/>
        </w:rPr>
      </w:pPr>
    </w:p>
    <w:p w:rsidR="00F00FBA" w:rsidRPr="0076275A" w:rsidRDefault="00680CC8">
      <w:pPr>
        <w:spacing w:after="0" w:line="259" w:lineRule="auto"/>
        <w:ind w:left="0" w:right="9" w:firstLine="0"/>
        <w:jc w:val="center"/>
        <w:rPr>
          <w:color w:val="000000" w:themeColor="text1"/>
        </w:rPr>
      </w:pPr>
      <w:r w:rsidRPr="0076275A">
        <w:rPr>
          <w:b/>
          <w:color w:val="000000" w:themeColor="text1"/>
          <w:u w:val="single" w:color="000000"/>
        </w:rPr>
        <w:t>GENERALITES</w:t>
      </w:r>
      <w:r w:rsidRPr="0076275A">
        <w:rPr>
          <w:b/>
          <w:color w:val="000000" w:themeColor="text1"/>
        </w:rPr>
        <w:t xml:space="preserve"> </w:t>
      </w:r>
    </w:p>
    <w:p w:rsidR="00F00FBA" w:rsidRPr="0076275A" w:rsidRDefault="00680CC8">
      <w:pPr>
        <w:spacing w:after="99" w:line="259" w:lineRule="auto"/>
        <w:ind w:left="994" w:right="0" w:firstLine="0"/>
        <w:jc w:val="left"/>
        <w:rPr>
          <w:color w:val="000000" w:themeColor="text1"/>
        </w:rPr>
      </w:pPr>
      <w:r w:rsidRPr="0076275A">
        <w:rPr>
          <w:color w:val="000000" w:themeColor="text1"/>
        </w:rPr>
        <w:t xml:space="preserve"> </w:t>
      </w:r>
    </w:p>
    <w:p w:rsidR="00F00FBA" w:rsidRPr="0076275A" w:rsidRDefault="00680CC8">
      <w:pPr>
        <w:spacing w:after="109"/>
        <w:ind w:right="0"/>
        <w:rPr>
          <w:color w:val="000000" w:themeColor="text1"/>
        </w:rPr>
      </w:pPr>
      <w:r w:rsidRPr="0076275A">
        <w:rPr>
          <w:color w:val="000000" w:themeColor="text1"/>
        </w:rPr>
        <w:t>Les stipulations du volet J du cahier des clauses techniques particulières (C.C.T.P.) concernent les prestations de nettoyage périodique des locaux, des locaux de plonge et prestations de plonge (laverie et batterie) du centre de restauration du</w:t>
      </w:r>
      <w:r w:rsidR="00D66B21" w:rsidRPr="0076275A">
        <w:rPr>
          <w:color w:val="000000" w:themeColor="text1"/>
        </w:rPr>
        <w:t xml:space="preserve"> Commando Hubert à S</w:t>
      </w:r>
      <w:r w:rsidR="0076275A">
        <w:rPr>
          <w:color w:val="000000" w:themeColor="text1"/>
        </w:rPr>
        <w:t>aint-</w:t>
      </w:r>
      <w:proofErr w:type="spellStart"/>
      <w:r w:rsidR="00D66B21" w:rsidRPr="0076275A">
        <w:rPr>
          <w:color w:val="000000" w:themeColor="text1"/>
        </w:rPr>
        <w:t>Mandrier</w:t>
      </w:r>
      <w:proofErr w:type="spellEnd"/>
      <w:r w:rsidR="00D66B21" w:rsidRPr="0076275A">
        <w:rPr>
          <w:color w:val="000000" w:themeColor="text1"/>
        </w:rPr>
        <w:t xml:space="preserve"> du GSC de Toulon</w:t>
      </w:r>
      <w:r w:rsidRPr="0076275A">
        <w:rPr>
          <w:color w:val="000000" w:themeColor="text1"/>
        </w:rPr>
        <w:t xml:space="preserve">, énumérés dans l’annexe CT11 au CCTP.  </w:t>
      </w:r>
    </w:p>
    <w:p w:rsidR="00F00FBA" w:rsidRPr="0076275A" w:rsidRDefault="00680CC8">
      <w:pPr>
        <w:spacing w:after="109"/>
        <w:ind w:right="0"/>
        <w:rPr>
          <w:color w:val="000000" w:themeColor="text1"/>
        </w:rPr>
      </w:pPr>
      <w:r w:rsidRPr="0076275A">
        <w:rPr>
          <w:color w:val="000000" w:themeColor="text1"/>
        </w:rPr>
        <w:t xml:space="preserve">Pour l’exécution des prestations, le titulaire se conformera aux prescriptions suivantes qui complètent celles mentionnées dans le CCTP. </w:t>
      </w:r>
    </w:p>
    <w:p w:rsidR="00F00FBA" w:rsidRPr="0076275A" w:rsidRDefault="00680CC8">
      <w:pPr>
        <w:spacing w:after="145"/>
        <w:ind w:right="0"/>
        <w:rPr>
          <w:color w:val="000000" w:themeColor="text1"/>
        </w:rPr>
      </w:pPr>
      <w:r w:rsidRPr="0076275A">
        <w:rPr>
          <w:color w:val="000000" w:themeColor="text1"/>
        </w:rPr>
        <w:t xml:space="preserve">L’ensemble de ces prestations s’effectuera suivant les modes opératoires et circuits mis en place au sein de l’organisme. </w:t>
      </w:r>
    </w:p>
    <w:p w:rsidR="00F00FBA" w:rsidRPr="0076275A" w:rsidRDefault="00680CC8">
      <w:pPr>
        <w:spacing w:after="148"/>
        <w:ind w:left="-5" w:right="0" w:hanging="10"/>
        <w:rPr>
          <w:color w:val="000000" w:themeColor="text1"/>
        </w:rPr>
      </w:pPr>
      <w:r w:rsidRPr="0076275A">
        <w:rPr>
          <w:b/>
          <w:i/>
          <w:color w:val="000000" w:themeColor="text1"/>
        </w:rPr>
        <w:t xml:space="preserve">Important </w:t>
      </w:r>
      <w:r w:rsidRPr="0076275A">
        <w:rPr>
          <w:b/>
          <w:color w:val="000000" w:themeColor="text1"/>
        </w:rPr>
        <w:t>: Les produits lessiviels avec leurs doseurs adaptés et le plan de nettoyage et de désinfection sont fournis par le titulaire ainsi que tous les produits de nettoyage adaptés à l’exécution des prestations y compris les sacs poubelles et tous les consommables hygiéniques (papier toilette, savon, essuie mains,</w:t>
      </w:r>
      <w:r w:rsidR="00D66B21" w:rsidRPr="0076275A">
        <w:rPr>
          <w:b/>
          <w:color w:val="000000" w:themeColor="text1"/>
        </w:rPr>
        <w:t xml:space="preserve"> </w:t>
      </w:r>
      <w:r w:rsidRPr="0076275A">
        <w:rPr>
          <w:b/>
          <w:color w:val="000000" w:themeColor="text1"/>
        </w:rPr>
        <w:t xml:space="preserve">etc.) et les distributeurs correspondants. </w:t>
      </w:r>
    </w:p>
    <w:p w:rsidR="00F00FBA" w:rsidRPr="0076275A" w:rsidRDefault="00680CC8">
      <w:pPr>
        <w:spacing w:after="103"/>
        <w:ind w:left="-5" w:right="0" w:hanging="10"/>
        <w:rPr>
          <w:color w:val="000000" w:themeColor="text1"/>
        </w:rPr>
      </w:pPr>
      <w:r w:rsidRPr="0076275A">
        <w:rPr>
          <w:b/>
          <w:color w:val="000000" w:themeColor="text1"/>
          <w:u w:val="single" w:color="000000"/>
        </w:rPr>
        <w:t>Aucune rupture d’approvisionnement en consommables ne sera tolérée</w:t>
      </w:r>
      <w:r w:rsidRPr="0076275A">
        <w:rPr>
          <w:b/>
          <w:color w:val="000000" w:themeColor="text1"/>
        </w:rPr>
        <w:t xml:space="preserve">. En cas de manquements, l’application de pénalités sera calculée conformément aux dispositions du cahier des clauses administratives particulières (CCAP). </w:t>
      </w:r>
    </w:p>
    <w:p w:rsidR="00F00FBA" w:rsidRPr="0076275A" w:rsidRDefault="00680CC8">
      <w:pPr>
        <w:spacing w:after="142"/>
        <w:ind w:right="0"/>
        <w:rPr>
          <w:color w:val="000000" w:themeColor="text1"/>
        </w:rPr>
      </w:pPr>
      <w:r w:rsidRPr="0076275A">
        <w:rPr>
          <w:color w:val="000000" w:themeColor="text1"/>
        </w:rPr>
        <w:t xml:space="preserve">En cas de dysfonctionnement, le délai d’intervention pour l’entretien et la maintenance de tous les doseurs et distributeurs adaptés aux produits lessiviels fournis par le titulaire </w:t>
      </w:r>
      <w:r w:rsidRPr="0076275A">
        <w:rPr>
          <w:color w:val="000000" w:themeColor="text1"/>
          <w:u w:val="single" w:color="000000"/>
        </w:rPr>
        <w:t>ne devra pas excéder 72</w:t>
      </w:r>
      <w:r w:rsidRPr="0076275A">
        <w:rPr>
          <w:color w:val="000000" w:themeColor="text1"/>
        </w:rPr>
        <w:t xml:space="preserve"> </w:t>
      </w:r>
      <w:r w:rsidRPr="0076275A">
        <w:rPr>
          <w:color w:val="000000" w:themeColor="text1"/>
          <w:u w:val="single" w:color="000000"/>
        </w:rPr>
        <w:t>heures.</w:t>
      </w:r>
      <w:r w:rsidRPr="0076275A">
        <w:rPr>
          <w:color w:val="000000" w:themeColor="text1"/>
        </w:rPr>
        <w:t xml:space="preserve"> </w:t>
      </w:r>
    </w:p>
    <w:p w:rsidR="00953FBE" w:rsidRPr="0076275A" w:rsidRDefault="00953FBE" w:rsidP="00953FBE">
      <w:pPr>
        <w:spacing w:after="40" w:line="254" w:lineRule="auto"/>
        <w:ind w:left="44" w:right="118" w:hanging="10"/>
        <w:rPr>
          <w:color w:val="000000" w:themeColor="text1"/>
        </w:rPr>
      </w:pPr>
      <w:r w:rsidRPr="0076275A">
        <w:rPr>
          <w:color w:val="000000" w:themeColor="text1"/>
        </w:rPr>
        <w:t xml:space="preserve">Tout dysfonctionnement du matériel devra être signalé au gérant et formalisé sur le cahier de liaison.  Chaque fin de mois, une synthèse des dysfonctionnements persistants devra être adressée par mail au directeur délégué ainsi qu’au Responsable de la Sécurité et de la Sûreté Alimentaire R. S².D. A de la PFC SUD, division RHL (adresse fonctionnelle : </w:t>
      </w:r>
      <w:hyperlink r:id="rId6" w:history="1">
        <w:r w:rsidRPr="0076275A">
          <w:rPr>
            <w:color w:val="000000" w:themeColor="text1"/>
            <w:u w:val="single"/>
          </w:rPr>
          <w:t>pfc-sud-rs2da.trait.fct@intradef.gouv.fr</w:t>
        </w:r>
      </w:hyperlink>
      <w:r w:rsidRPr="0076275A">
        <w:rPr>
          <w:color w:val="000000" w:themeColor="text1"/>
        </w:rPr>
        <w:t xml:space="preserve">).   </w:t>
      </w:r>
    </w:p>
    <w:p w:rsidR="00F00FBA" w:rsidRPr="0076275A" w:rsidRDefault="00680CC8">
      <w:pPr>
        <w:spacing w:after="82" w:line="311" w:lineRule="auto"/>
        <w:ind w:right="0"/>
        <w:rPr>
          <w:color w:val="000000" w:themeColor="text1"/>
        </w:rPr>
      </w:pPr>
      <w:r w:rsidRPr="0076275A">
        <w:rPr>
          <w:color w:val="000000" w:themeColor="text1"/>
        </w:rPr>
        <w:t xml:space="preserve">Le prestataire aura également à sa charge l’élaboration du plan de nettoyage et de désinfection de la structure (cf. réglementation en matière de sécurité alimentaire en vigueur). Ce document devra être validé par l’administration.  </w:t>
      </w:r>
    </w:p>
    <w:p w:rsidR="00F00FBA" w:rsidRPr="0076275A" w:rsidRDefault="00680CC8">
      <w:pPr>
        <w:spacing w:after="147"/>
        <w:ind w:right="0"/>
        <w:rPr>
          <w:color w:val="000000" w:themeColor="text1"/>
        </w:rPr>
      </w:pPr>
      <w:r w:rsidRPr="0076275A">
        <w:rPr>
          <w:color w:val="000000" w:themeColor="text1"/>
        </w:rPr>
        <w:t xml:space="preserve">Dans le cadre du respect des bonnes pratiques d’hygiène et notamment du respect de la marche en avant, le prestataire doit s’assurer de disposer de personnels suffisants dans chaque zone d’intervention des centres de restauration.  </w:t>
      </w:r>
    </w:p>
    <w:p w:rsidR="00F00FBA" w:rsidRPr="0076275A" w:rsidRDefault="00680CC8">
      <w:pPr>
        <w:spacing w:after="219"/>
        <w:ind w:left="-5" w:right="0" w:hanging="10"/>
        <w:jc w:val="left"/>
        <w:rPr>
          <w:color w:val="000000" w:themeColor="text1"/>
        </w:rPr>
      </w:pPr>
      <w:r w:rsidRPr="0076275A">
        <w:rPr>
          <w:b/>
          <w:color w:val="000000" w:themeColor="text1"/>
          <w:u w:val="single" w:color="000000"/>
        </w:rPr>
        <w:t>Tri-sélectif :</w:t>
      </w:r>
      <w:r w:rsidRPr="0076275A">
        <w:rPr>
          <w:b/>
          <w:color w:val="000000" w:themeColor="text1"/>
        </w:rPr>
        <w:t xml:space="preserve"> </w:t>
      </w:r>
    </w:p>
    <w:p w:rsidR="00F00FBA" w:rsidRPr="0076275A" w:rsidRDefault="00680CC8">
      <w:pPr>
        <w:spacing w:after="134" w:line="259" w:lineRule="auto"/>
        <w:ind w:left="-5" w:right="0" w:hanging="10"/>
        <w:jc w:val="left"/>
        <w:rPr>
          <w:color w:val="000000" w:themeColor="text1"/>
        </w:rPr>
      </w:pPr>
      <w:r w:rsidRPr="0076275A">
        <w:rPr>
          <w:color w:val="000000" w:themeColor="text1"/>
          <w:u w:val="single" w:color="000000"/>
        </w:rPr>
        <w:t>Déchets recyclables (carton/papier, verre, plastique, canette) :</w:t>
      </w:r>
      <w:r w:rsidRPr="0076275A">
        <w:rPr>
          <w:color w:val="000000" w:themeColor="text1"/>
        </w:rPr>
        <w:t xml:space="preserve"> </w:t>
      </w:r>
    </w:p>
    <w:p w:rsidR="00F00FBA" w:rsidRPr="0076275A" w:rsidRDefault="00680CC8">
      <w:pPr>
        <w:spacing w:after="88" w:line="303" w:lineRule="auto"/>
        <w:ind w:right="0"/>
        <w:rPr>
          <w:color w:val="000000" w:themeColor="text1"/>
        </w:rPr>
      </w:pPr>
      <w:r w:rsidRPr="0076275A">
        <w:rPr>
          <w:color w:val="000000" w:themeColor="text1"/>
        </w:rPr>
        <w:t xml:space="preserve">Si les services disposent d’un équipement de tri sélectif pour les déchets recyclables, le titulaire de l’accord cadre devra se conformer à la réglementation en vigueur et déposer ces déchets dans les conteneurs spécifiques (papier, carton, verre, aluminium et plastique) mis à sa disposition par le site concerné. </w:t>
      </w:r>
      <w:r w:rsidRPr="0076275A">
        <w:rPr>
          <w:color w:val="000000" w:themeColor="text1"/>
          <w:u w:val="single" w:color="000000"/>
        </w:rPr>
        <w:t>Bio-déchets :</w:t>
      </w:r>
      <w:r w:rsidRPr="0076275A">
        <w:rPr>
          <w:color w:val="000000" w:themeColor="text1"/>
        </w:rPr>
        <w:t xml:space="preserve"> </w:t>
      </w:r>
    </w:p>
    <w:p w:rsidR="00F00FBA" w:rsidRPr="0076275A" w:rsidRDefault="00680CC8">
      <w:pPr>
        <w:spacing w:after="91" w:line="300" w:lineRule="auto"/>
        <w:ind w:right="0"/>
        <w:rPr>
          <w:color w:val="000000" w:themeColor="text1"/>
        </w:rPr>
      </w:pPr>
      <w:r w:rsidRPr="0076275A">
        <w:rPr>
          <w:color w:val="000000" w:themeColor="text1"/>
        </w:rPr>
        <w:t xml:space="preserve">Le tri des déchets alimentaires, mis en place au fur et à mesure au sein des restaurants pendant toute la durée d’exécution de l’accord cadre imposera au titulaire de vider les bio-déchets dans les contenants prévus à cet effet et d’effectuer leur évacuation vers les circuits dédiés. </w:t>
      </w:r>
    </w:p>
    <w:p w:rsidR="00F00FBA" w:rsidRPr="0076275A" w:rsidRDefault="00680CC8">
      <w:pPr>
        <w:spacing w:after="176" w:line="259" w:lineRule="auto"/>
        <w:ind w:left="-5" w:right="0" w:hanging="10"/>
        <w:jc w:val="left"/>
        <w:rPr>
          <w:color w:val="000000" w:themeColor="text1"/>
        </w:rPr>
      </w:pPr>
      <w:r w:rsidRPr="0076275A">
        <w:rPr>
          <w:color w:val="000000" w:themeColor="text1"/>
          <w:u w:val="single" w:color="000000"/>
        </w:rPr>
        <w:t>Ordures ménagères :</w:t>
      </w:r>
      <w:r w:rsidRPr="0076275A">
        <w:rPr>
          <w:color w:val="000000" w:themeColor="text1"/>
        </w:rPr>
        <w:t xml:space="preserve"> </w:t>
      </w:r>
    </w:p>
    <w:p w:rsidR="00F00FBA" w:rsidRPr="0076275A" w:rsidRDefault="00680CC8">
      <w:pPr>
        <w:ind w:right="0"/>
        <w:rPr>
          <w:b/>
          <w:color w:val="000000" w:themeColor="text1"/>
        </w:rPr>
      </w:pPr>
      <w:r w:rsidRPr="0076275A">
        <w:rPr>
          <w:color w:val="000000" w:themeColor="text1"/>
        </w:rPr>
        <w:t>Les sacs poubelles d’emballages alimentaires (pot de yaourt, emballages divers…) des tables de tri convives, devront également être débarrassés et changés en cours de service aussi souvent que nécessaire, le titulaire devra les jeter dans les contenants mis à sa disposition par le site concerné.</w:t>
      </w:r>
      <w:r w:rsidRPr="0076275A">
        <w:rPr>
          <w:b/>
          <w:color w:val="000000" w:themeColor="text1"/>
        </w:rPr>
        <w:t xml:space="preserve"> </w:t>
      </w:r>
    </w:p>
    <w:p w:rsidR="00131562" w:rsidRPr="0076275A" w:rsidRDefault="00131562">
      <w:pPr>
        <w:ind w:right="0"/>
        <w:rPr>
          <w:b/>
          <w:color w:val="000000" w:themeColor="text1"/>
        </w:rPr>
      </w:pPr>
    </w:p>
    <w:p w:rsidR="00131562" w:rsidRPr="0076275A" w:rsidRDefault="00131562">
      <w:pPr>
        <w:ind w:right="0"/>
        <w:rPr>
          <w:color w:val="000000" w:themeColor="text1"/>
        </w:rPr>
      </w:pPr>
    </w:p>
    <w:p w:rsidR="00F00FBA" w:rsidRPr="0076275A" w:rsidRDefault="00680CC8">
      <w:pPr>
        <w:spacing w:after="236"/>
        <w:ind w:left="-5" w:right="0" w:hanging="10"/>
        <w:jc w:val="left"/>
        <w:rPr>
          <w:color w:val="000000" w:themeColor="text1"/>
        </w:rPr>
      </w:pPr>
      <w:r w:rsidRPr="0076275A">
        <w:rPr>
          <w:b/>
          <w:color w:val="000000" w:themeColor="text1"/>
          <w:u w:val="single" w:color="000000"/>
        </w:rPr>
        <w:lastRenderedPageBreak/>
        <w:t>TESTS DES SURFACES DANS LES LOCAUX « PLONGE » DES CENTRES DE</w:t>
      </w:r>
      <w:r w:rsidRPr="0076275A">
        <w:rPr>
          <w:b/>
          <w:color w:val="000000" w:themeColor="text1"/>
        </w:rPr>
        <w:t xml:space="preserve"> </w:t>
      </w:r>
      <w:r w:rsidRPr="0076275A">
        <w:rPr>
          <w:b/>
          <w:color w:val="000000" w:themeColor="text1"/>
          <w:u w:val="single" w:color="000000"/>
        </w:rPr>
        <w:t>RESTAURATION :</w:t>
      </w:r>
      <w:r w:rsidRPr="0076275A">
        <w:rPr>
          <w:b/>
          <w:color w:val="000000" w:themeColor="text1"/>
        </w:rPr>
        <w:t xml:space="preserve"> </w:t>
      </w:r>
    </w:p>
    <w:p w:rsidR="00F00FBA" w:rsidRPr="0076275A" w:rsidRDefault="00680CC8">
      <w:pPr>
        <w:spacing w:after="143"/>
        <w:ind w:right="0"/>
        <w:rPr>
          <w:color w:val="000000" w:themeColor="text1"/>
        </w:rPr>
      </w:pPr>
      <w:r w:rsidRPr="0076275A">
        <w:rPr>
          <w:color w:val="000000" w:themeColor="text1"/>
        </w:rPr>
        <w:t xml:space="preserve">Le titulaire a l’obligation de faire effectuer </w:t>
      </w:r>
      <w:r w:rsidRPr="0076275A">
        <w:rPr>
          <w:b/>
          <w:color w:val="000000" w:themeColor="text1"/>
        </w:rPr>
        <w:t>au moins 2 fois par mois</w:t>
      </w:r>
      <w:r w:rsidRPr="0076275A">
        <w:rPr>
          <w:color w:val="000000" w:themeColor="text1"/>
        </w:rPr>
        <w:t xml:space="preserve">, à ses frais et </w:t>
      </w:r>
      <w:r w:rsidRPr="0076275A">
        <w:rPr>
          <w:b/>
          <w:color w:val="000000" w:themeColor="text1"/>
        </w:rPr>
        <w:t>par un organisme indépendant agréé</w:t>
      </w:r>
      <w:r w:rsidRPr="0076275A">
        <w:rPr>
          <w:color w:val="000000" w:themeColor="text1"/>
        </w:rPr>
        <w:t xml:space="preserve">, des autocontrôles microbiologiques sur cinq surfaces ou matériels. </w:t>
      </w:r>
    </w:p>
    <w:p w:rsidR="00953FBE" w:rsidRPr="0076275A" w:rsidRDefault="00953FBE" w:rsidP="00953FBE">
      <w:pPr>
        <w:spacing w:after="5" w:line="262" w:lineRule="auto"/>
        <w:ind w:left="44" w:right="118" w:hanging="10"/>
        <w:rPr>
          <w:color w:val="000000" w:themeColor="text1"/>
        </w:rPr>
      </w:pPr>
      <w:r w:rsidRPr="0076275A">
        <w:rPr>
          <w:color w:val="000000" w:themeColor="text1"/>
        </w:rPr>
        <w:t xml:space="preserve">Les résultats de ces tests seront transmis, par courrier et par mail, aux gérants et au R. S².D. A. (Référent en Sécurité et Sûreté des Denrées Alimentaires) de la PFC SUD, division RHL (adresse fonctionnelle : </w:t>
      </w:r>
      <w:hyperlink r:id="rId7" w:history="1">
        <w:r w:rsidRPr="0076275A">
          <w:rPr>
            <w:color w:val="000000" w:themeColor="text1"/>
            <w:u w:val="single"/>
          </w:rPr>
          <w:t>pfc-sud-rs2da.trait.fct@intradef.gouv.fr</w:t>
        </w:r>
      </w:hyperlink>
      <w:r w:rsidRPr="0076275A">
        <w:rPr>
          <w:color w:val="000000" w:themeColor="text1"/>
        </w:rPr>
        <w:t xml:space="preserve">).   </w:t>
      </w:r>
    </w:p>
    <w:p w:rsidR="00F00FBA" w:rsidRPr="0076275A" w:rsidRDefault="00680CC8">
      <w:pPr>
        <w:spacing w:after="163"/>
        <w:ind w:right="0"/>
        <w:rPr>
          <w:color w:val="000000" w:themeColor="text1"/>
        </w:rPr>
      </w:pPr>
      <w:r w:rsidRPr="0076275A">
        <w:rPr>
          <w:color w:val="000000" w:themeColor="text1"/>
        </w:rPr>
        <w:t xml:space="preserve">Les autocontrôles microbiologiques des surfaces comporteront au minimum le dénombrement de la flore totale. Ils devront être réalisés par un laboratoire indépendant en utilisant une méthode permettant le dénombrement des colonies après incubation. Les critères à utiliser pour l’interprétation des résultats sont : </w:t>
      </w:r>
    </w:p>
    <w:p w:rsidR="00F00FBA" w:rsidRPr="0076275A" w:rsidRDefault="00680CC8">
      <w:pPr>
        <w:numPr>
          <w:ilvl w:val="0"/>
          <w:numId w:val="1"/>
        </w:numPr>
        <w:spacing w:after="10"/>
        <w:ind w:right="0" w:hanging="350"/>
        <w:rPr>
          <w:color w:val="000000" w:themeColor="text1"/>
        </w:rPr>
      </w:pPr>
      <w:r w:rsidRPr="0076275A">
        <w:rPr>
          <w:color w:val="000000" w:themeColor="text1"/>
        </w:rPr>
        <w:t xml:space="preserve">Nombre de colonies / 20 cm² &lt; 25 Résultat satisfaisant. </w:t>
      </w:r>
    </w:p>
    <w:p w:rsidR="00F00FBA" w:rsidRPr="0076275A" w:rsidRDefault="00680CC8">
      <w:pPr>
        <w:numPr>
          <w:ilvl w:val="0"/>
          <w:numId w:val="1"/>
        </w:numPr>
        <w:spacing w:after="12"/>
        <w:ind w:right="0" w:hanging="350"/>
        <w:rPr>
          <w:color w:val="000000" w:themeColor="text1"/>
        </w:rPr>
      </w:pPr>
      <w:r w:rsidRPr="0076275A">
        <w:rPr>
          <w:color w:val="000000" w:themeColor="text1"/>
        </w:rPr>
        <w:t xml:space="preserve">Nombre de colonies / 20 cm² compris entre 25 et 50. Résultat douteux (des tests complémentaires doivent être réalisés pour confirmer ou infirmer la réalité d’une dérive dans les pratiques. En attendant, les techniques de nettoyage et désinfection mises en œuvre doivent être vérifiées). </w:t>
      </w:r>
    </w:p>
    <w:p w:rsidR="00F00FBA" w:rsidRPr="0076275A" w:rsidRDefault="00680CC8">
      <w:pPr>
        <w:numPr>
          <w:ilvl w:val="0"/>
          <w:numId w:val="1"/>
        </w:numPr>
        <w:spacing w:after="100"/>
        <w:ind w:right="0" w:hanging="350"/>
        <w:rPr>
          <w:color w:val="000000" w:themeColor="text1"/>
        </w:rPr>
      </w:pPr>
      <w:r w:rsidRPr="0076275A">
        <w:rPr>
          <w:color w:val="000000" w:themeColor="text1"/>
        </w:rPr>
        <w:t xml:space="preserve">Nombre de colonies / 20 cm² &gt; 50 Résultat non conforme. </w:t>
      </w:r>
    </w:p>
    <w:p w:rsidR="00F00FBA" w:rsidRPr="0076275A" w:rsidRDefault="00680CC8">
      <w:pPr>
        <w:spacing w:after="138"/>
        <w:ind w:left="-5" w:right="0" w:hanging="10"/>
        <w:rPr>
          <w:color w:val="000000" w:themeColor="text1"/>
        </w:rPr>
      </w:pPr>
      <w:r w:rsidRPr="0076275A">
        <w:rPr>
          <w:b/>
          <w:color w:val="000000" w:themeColor="text1"/>
        </w:rPr>
        <w:t xml:space="preserve">Dans l’hypothèse où les résultats des tests seraient non-conformes, le titulaire se verra appliquer des pénalités conformément aux dispositions du C.C.A.P. </w:t>
      </w:r>
    </w:p>
    <w:p w:rsidR="00953FBE" w:rsidRPr="0076275A" w:rsidRDefault="00680CC8" w:rsidP="00953FBE">
      <w:pPr>
        <w:spacing w:after="168"/>
        <w:ind w:left="44" w:right="118" w:hanging="10"/>
        <w:rPr>
          <w:color w:val="000000" w:themeColor="text1"/>
        </w:rPr>
      </w:pPr>
      <w:r w:rsidRPr="0076275A">
        <w:rPr>
          <w:color w:val="000000" w:themeColor="text1"/>
        </w:rPr>
        <w:t xml:space="preserve">Il devra par ailleurs prendre, </w:t>
      </w:r>
      <w:r w:rsidRPr="0076275A">
        <w:rPr>
          <w:b/>
          <w:color w:val="000000" w:themeColor="text1"/>
          <w:u w:val="single" w:color="000000"/>
        </w:rPr>
        <w:t>sans délai</w:t>
      </w:r>
      <w:r w:rsidRPr="0076275A">
        <w:rPr>
          <w:color w:val="000000" w:themeColor="text1"/>
        </w:rPr>
        <w:t xml:space="preserve">, les mesures correctives adaptées afin de rétablir un niveau sanitaire acceptable. Ces mesures, formalisées sur un document, seront remises au gérant et au </w:t>
      </w:r>
      <w:r w:rsidR="00953FBE" w:rsidRPr="0076275A">
        <w:rPr>
          <w:color w:val="000000" w:themeColor="text1"/>
        </w:rPr>
        <w:t xml:space="preserve">R. S².D. A de la PFC-sud.  </w:t>
      </w:r>
    </w:p>
    <w:p w:rsidR="00F00FBA" w:rsidRPr="0076275A" w:rsidRDefault="00F00FBA" w:rsidP="00953FBE">
      <w:pPr>
        <w:spacing w:after="150"/>
        <w:ind w:left="0" w:right="0" w:firstLine="0"/>
        <w:rPr>
          <w:color w:val="000000" w:themeColor="text1"/>
        </w:rPr>
      </w:pPr>
    </w:p>
    <w:p w:rsidR="00F00FBA" w:rsidRPr="0076275A" w:rsidRDefault="00680CC8">
      <w:pPr>
        <w:spacing w:after="82"/>
        <w:ind w:left="-5" w:right="0" w:hanging="10"/>
        <w:jc w:val="left"/>
        <w:rPr>
          <w:color w:val="000000" w:themeColor="text1"/>
        </w:rPr>
      </w:pPr>
      <w:r w:rsidRPr="0076275A">
        <w:rPr>
          <w:b/>
          <w:color w:val="000000" w:themeColor="text1"/>
          <w:u w:val="single" w:color="000000"/>
        </w:rPr>
        <w:t xml:space="preserve">Horaires d’ouverture de </w:t>
      </w:r>
      <w:r w:rsidR="00626ADC" w:rsidRPr="0076275A">
        <w:rPr>
          <w:b/>
          <w:color w:val="000000" w:themeColor="text1"/>
          <w:u w:val="single" w:color="000000"/>
        </w:rPr>
        <w:t>la rampe</w:t>
      </w:r>
      <w:r w:rsidRPr="0076275A">
        <w:rPr>
          <w:b/>
          <w:color w:val="000000" w:themeColor="text1"/>
          <w:u w:val="single" w:color="000000"/>
        </w:rPr>
        <w:t xml:space="preserve"> de distribution du centre de restauration :</w:t>
      </w:r>
      <w:r w:rsidRPr="0076275A">
        <w:rPr>
          <w:b/>
          <w:color w:val="000000" w:themeColor="text1"/>
        </w:rPr>
        <w:t xml:space="preserve"> </w:t>
      </w:r>
    </w:p>
    <w:p w:rsidR="00F00FBA" w:rsidRPr="0076275A" w:rsidRDefault="00680CC8">
      <w:pPr>
        <w:spacing w:after="113"/>
        <w:ind w:right="0"/>
        <w:rPr>
          <w:color w:val="000000" w:themeColor="text1"/>
        </w:rPr>
      </w:pPr>
      <w:r w:rsidRPr="0076275A">
        <w:rPr>
          <w:color w:val="000000" w:themeColor="text1"/>
        </w:rPr>
        <w:t xml:space="preserve">Le centre de restauration du Commando Hubert fonctionne pour les services du petit-déjeuner, du déjeuner et du dîner. Mais, </w:t>
      </w:r>
      <w:r w:rsidRPr="0076275A">
        <w:rPr>
          <w:b/>
          <w:color w:val="000000" w:themeColor="text1"/>
        </w:rPr>
        <w:t>les horaires de la rampe ne sont pas définis</w:t>
      </w:r>
      <w:r w:rsidRPr="0076275A">
        <w:rPr>
          <w:color w:val="000000" w:themeColor="text1"/>
        </w:rPr>
        <w:t xml:space="preserve"> comme dans les autres centres afin de répondre à un </w:t>
      </w:r>
      <w:r w:rsidRPr="0076275A">
        <w:rPr>
          <w:b/>
          <w:color w:val="000000" w:themeColor="text1"/>
        </w:rPr>
        <w:t>besoin d’ordre opérationnel.</w:t>
      </w:r>
      <w:r w:rsidRPr="0076275A">
        <w:rPr>
          <w:color w:val="000000" w:themeColor="text1"/>
        </w:rPr>
        <w:t xml:space="preserve">   </w:t>
      </w:r>
    </w:p>
    <w:p w:rsidR="00F00FBA" w:rsidRPr="0076275A" w:rsidRDefault="00680CC8">
      <w:pPr>
        <w:spacing w:after="0"/>
        <w:ind w:left="-5" w:right="0" w:hanging="10"/>
        <w:jc w:val="left"/>
        <w:rPr>
          <w:color w:val="000000" w:themeColor="text1"/>
        </w:rPr>
      </w:pPr>
      <w:r w:rsidRPr="0076275A">
        <w:rPr>
          <w:b/>
          <w:color w:val="000000" w:themeColor="text1"/>
          <w:u w:val="single" w:color="000000"/>
        </w:rPr>
        <w:t>Hors besoin opérationnel, les horaires d’ouverture de la salle de restauration du commando</w:t>
      </w:r>
      <w:r w:rsidRPr="0076275A">
        <w:rPr>
          <w:b/>
          <w:color w:val="000000" w:themeColor="text1"/>
        </w:rPr>
        <w:t xml:space="preserve"> </w:t>
      </w:r>
      <w:r w:rsidRPr="0076275A">
        <w:rPr>
          <w:b/>
          <w:color w:val="000000" w:themeColor="text1"/>
          <w:u w:val="single" w:color="000000"/>
        </w:rPr>
        <w:t>Hubert sont :</w:t>
      </w:r>
      <w:r w:rsidRPr="0076275A">
        <w:rPr>
          <w:b/>
          <w:color w:val="000000" w:themeColor="text1"/>
        </w:rPr>
        <w:t xml:space="preserve"> </w:t>
      </w:r>
    </w:p>
    <w:p w:rsidR="00F00FBA" w:rsidRPr="0076275A" w:rsidRDefault="00680CC8">
      <w:pPr>
        <w:spacing w:after="0" w:line="259" w:lineRule="auto"/>
        <w:ind w:left="0" w:right="0" w:firstLine="0"/>
        <w:jc w:val="left"/>
        <w:rPr>
          <w:color w:val="000000" w:themeColor="text1"/>
        </w:rPr>
      </w:pPr>
      <w:r w:rsidRPr="0076275A">
        <w:rPr>
          <w:b/>
          <w:color w:val="000000" w:themeColor="text1"/>
        </w:rPr>
        <w:t xml:space="preserve"> </w:t>
      </w:r>
    </w:p>
    <w:tbl>
      <w:tblPr>
        <w:tblStyle w:val="TableGrid"/>
        <w:tblW w:w="4607" w:type="dxa"/>
        <w:tblInd w:w="-108" w:type="dxa"/>
        <w:tblCellMar>
          <w:top w:w="7" w:type="dxa"/>
          <w:left w:w="108" w:type="dxa"/>
          <w:right w:w="115" w:type="dxa"/>
        </w:tblCellMar>
        <w:tblLook w:val="04A0" w:firstRow="1" w:lastRow="0" w:firstColumn="1" w:lastColumn="0" w:noHBand="0" w:noVBand="1"/>
      </w:tblPr>
      <w:tblGrid>
        <w:gridCol w:w="2305"/>
        <w:gridCol w:w="2302"/>
      </w:tblGrid>
      <w:tr w:rsidR="00D07A30" w:rsidRPr="0076275A">
        <w:trPr>
          <w:trHeight w:val="516"/>
        </w:trPr>
        <w:tc>
          <w:tcPr>
            <w:tcW w:w="2304" w:type="dxa"/>
            <w:tcBorders>
              <w:top w:val="nil"/>
              <w:left w:val="nil"/>
              <w:bottom w:val="single" w:sz="4" w:space="0" w:color="000000"/>
              <w:right w:val="single" w:sz="4" w:space="0" w:color="000000"/>
            </w:tcBorders>
          </w:tcPr>
          <w:p w:rsidR="00F00FBA" w:rsidRPr="0076275A" w:rsidRDefault="00680CC8">
            <w:pPr>
              <w:spacing w:after="0" w:line="259" w:lineRule="auto"/>
              <w:ind w:left="0" w:right="0" w:firstLine="0"/>
              <w:jc w:val="left"/>
              <w:rPr>
                <w:color w:val="000000" w:themeColor="text1"/>
              </w:rPr>
            </w:pPr>
            <w:r w:rsidRPr="0076275A">
              <w:rPr>
                <w:b/>
                <w:color w:val="000000" w:themeColor="text1"/>
              </w:rPr>
              <w:t xml:space="preserve"> </w:t>
            </w:r>
          </w:p>
        </w:tc>
        <w:tc>
          <w:tcPr>
            <w:tcW w:w="2302" w:type="dxa"/>
            <w:tcBorders>
              <w:top w:val="single" w:sz="4" w:space="0" w:color="000000"/>
              <w:left w:val="single" w:sz="4" w:space="0" w:color="000000"/>
              <w:bottom w:val="single" w:sz="4" w:space="0" w:color="000000"/>
              <w:right w:val="single" w:sz="4" w:space="0" w:color="000000"/>
            </w:tcBorders>
          </w:tcPr>
          <w:p w:rsidR="00F00FBA" w:rsidRPr="0076275A" w:rsidRDefault="00680CC8">
            <w:pPr>
              <w:spacing w:after="0" w:line="259" w:lineRule="auto"/>
              <w:ind w:left="0" w:right="0" w:firstLine="0"/>
              <w:jc w:val="center"/>
              <w:rPr>
                <w:color w:val="000000" w:themeColor="text1"/>
              </w:rPr>
            </w:pPr>
            <w:r w:rsidRPr="0076275A">
              <w:rPr>
                <w:color w:val="000000" w:themeColor="text1"/>
              </w:rPr>
              <w:t xml:space="preserve">Du lundi au vendredi inclus </w:t>
            </w:r>
          </w:p>
        </w:tc>
      </w:tr>
      <w:tr w:rsidR="00D07A30" w:rsidRPr="0076275A">
        <w:trPr>
          <w:trHeight w:val="509"/>
        </w:trPr>
        <w:tc>
          <w:tcPr>
            <w:tcW w:w="2304" w:type="dxa"/>
            <w:tcBorders>
              <w:top w:val="single" w:sz="4" w:space="0" w:color="000000"/>
              <w:left w:val="single" w:sz="4" w:space="0" w:color="000000"/>
              <w:bottom w:val="single" w:sz="4" w:space="0" w:color="000000"/>
              <w:right w:val="single" w:sz="4" w:space="0" w:color="000000"/>
            </w:tcBorders>
            <w:vAlign w:val="center"/>
          </w:tcPr>
          <w:p w:rsidR="00F00FBA" w:rsidRPr="0076275A" w:rsidRDefault="00680CC8">
            <w:pPr>
              <w:spacing w:after="0" w:line="259" w:lineRule="auto"/>
              <w:ind w:left="0" w:right="0" w:firstLine="0"/>
              <w:jc w:val="left"/>
              <w:rPr>
                <w:color w:val="000000" w:themeColor="text1"/>
              </w:rPr>
            </w:pPr>
            <w:r w:rsidRPr="0076275A">
              <w:rPr>
                <w:color w:val="000000" w:themeColor="text1"/>
              </w:rPr>
              <w:t xml:space="preserve">Petits déjeuners </w:t>
            </w:r>
          </w:p>
        </w:tc>
        <w:tc>
          <w:tcPr>
            <w:tcW w:w="2302" w:type="dxa"/>
            <w:tcBorders>
              <w:top w:val="single" w:sz="4" w:space="0" w:color="000000"/>
              <w:left w:val="single" w:sz="4" w:space="0" w:color="000000"/>
              <w:bottom w:val="single" w:sz="4" w:space="0" w:color="000000"/>
              <w:right w:val="single" w:sz="4" w:space="0" w:color="000000"/>
            </w:tcBorders>
            <w:vAlign w:val="center"/>
          </w:tcPr>
          <w:p w:rsidR="00F00FBA" w:rsidRPr="0076275A" w:rsidRDefault="00680CC8">
            <w:pPr>
              <w:spacing w:after="0" w:line="259" w:lineRule="auto"/>
              <w:ind w:left="5" w:right="0" w:firstLine="0"/>
              <w:jc w:val="center"/>
              <w:rPr>
                <w:color w:val="000000" w:themeColor="text1"/>
              </w:rPr>
            </w:pPr>
            <w:r w:rsidRPr="0076275A">
              <w:rPr>
                <w:color w:val="000000" w:themeColor="text1"/>
              </w:rPr>
              <w:t xml:space="preserve">06h30 à 08h00 </w:t>
            </w:r>
          </w:p>
        </w:tc>
      </w:tr>
      <w:tr w:rsidR="00D07A30" w:rsidRPr="0076275A">
        <w:trPr>
          <w:trHeight w:val="768"/>
        </w:trPr>
        <w:tc>
          <w:tcPr>
            <w:tcW w:w="2304" w:type="dxa"/>
            <w:tcBorders>
              <w:top w:val="single" w:sz="4" w:space="0" w:color="000000"/>
              <w:left w:val="single" w:sz="4" w:space="0" w:color="000000"/>
              <w:bottom w:val="single" w:sz="4" w:space="0" w:color="000000"/>
              <w:right w:val="single" w:sz="4" w:space="0" w:color="000000"/>
            </w:tcBorders>
            <w:vAlign w:val="center"/>
          </w:tcPr>
          <w:p w:rsidR="00F00FBA" w:rsidRPr="0076275A" w:rsidRDefault="00680CC8">
            <w:pPr>
              <w:spacing w:after="0" w:line="259" w:lineRule="auto"/>
              <w:ind w:left="0" w:right="0" w:firstLine="0"/>
              <w:jc w:val="left"/>
              <w:rPr>
                <w:color w:val="000000" w:themeColor="text1"/>
              </w:rPr>
            </w:pPr>
            <w:r w:rsidRPr="0076275A">
              <w:rPr>
                <w:color w:val="000000" w:themeColor="text1"/>
              </w:rPr>
              <w:t xml:space="preserve">Déjeuners </w:t>
            </w:r>
          </w:p>
        </w:tc>
        <w:tc>
          <w:tcPr>
            <w:tcW w:w="2302" w:type="dxa"/>
            <w:tcBorders>
              <w:top w:val="single" w:sz="4" w:space="0" w:color="000000"/>
              <w:left w:val="single" w:sz="4" w:space="0" w:color="000000"/>
              <w:bottom w:val="single" w:sz="4" w:space="0" w:color="000000"/>
              <w:right w:val="single" w:sz="4" w:space="0" w:color="000000"/>
            </w:tcBorders>
          </w:tcPr>
          <w:p w:rsidR="00F00FBA" w:rsidRPr="0076275A" w:rsidRDefault="00680CC8">
            <w:pPr>
              <w:spacing w:after="0" w:line="257" w:lineRule="auto"/>
              <w:ind w:left="0" w:right="0" w:firstLine="0"/>
              <w:jc w:val="center"/>
              <w:rPr>
                <w:color w:val="000000" w:themeColor="text1"/>
              </w:rPr>
            </w:pPr>
            <w:r w:rsidRPr="0076275A">
              <w:rPr>
                <w:color w:val="000000" w:themeColor="text1"/>
              </w:rPr>
              <w:t>11h00 à 11h45 (1</w:t>
            </w:r>
            <w:r w:rsidRPr="0076275A">
              <w:rPr>
                <w:color w:val="000000" w:themeColor="text1"/>
                <w:vertAlign w:val="superscript"/>
              </w:rPr>
              <w:t>er</w:t>
            </w:r>
            <w:r w:rsidRPr="0076275A">
              <w:rPr>
                <w:color w:val="000000" w:themeColor="text1"/>
              </w:rPr>
              <w:t xml:space="preserve"> service), 12h00 à </w:t>
            </w:r>
          </w:p>
          <w:p w:rsidR="00F00FBA" w:rsidRPr="0076275A" w:rsidRDefault="00680CC8">
            <w:pPr>
              <w:spacing w:after="0" w:line="259" w:lineRule="auto"/>
              <w:ind w:left="3" w:right="0" w:firstLine="0"/>
              <w:jc w:val="center"/>
              <w:rPr>
                <w:color w:val="000000" w:themeColor="text1"/>
              </w:rPr>
            </w:pPr>
            <w:r w:rsidRPr="0076275A">
              <w:rPr>
                <w:color w:val="000000" w:themeColor="text1"/>
              </w:rPr>
              <w:t>12h45 (2</w:t>
            </w:r>
            <w:r w:rsidRPr="0076275A">
              <w:rPr>
                <w:color w:val="000000" w:themeColor="text1"/>
                <w:vertAlign w:val="superscript"/>
              </w:rPr>
              <w:t>ème</w:t>
            </w:r>
            <w:r w:rsidRPr="0076275A">
              <w:rPr>
                <w:color w:val="000000" w:themeColor="text1"/>
              </w:rPr>
              <w:t xml:space="preserve"> service) </w:t>
            </w:r>
          </w:p>
        </w:tc>
      </w:tr>
      <w:tr w:rsidR="00D07A30" w:rsidRPr="0076275A">
        <w:trPr>
          <w:trHeight w:val="768"/>
        </w:trPr>
        <w:tc>
          <w:tcPr>
            <w:tcW w:w="2304" w:type="dxa"/>
            <w:tcBorders>
              <w:top w:val="single" w:sz="4" w:space="0" w:color="000000"/>
              <w:left w:val="single" w:sz="4" w:space="0" w:color="000000"/>
              <w:bottom w:val="single" w:sz="4" w:space="0" w:color="000000"/>
              <w:right w:val="single" w:sz="4" w:space="0" w:color="000000"/>
            </w:tcBorders>
            <w:vAlign w:val="center"/>
          </w:tcPr>
          <w:p w:rsidR="00E822B0" w:rsidRPr="0076275A" w:rsidRDefault="00E822B0">
            <w:pPr>
              <w:spacing w:after="0" w:line="259" w:lineRule="auto"/>
              <w:ind w:left="0" w:right="0" w:firstLine="0"/>
              <w:jc w:val="left"/>
              <w:rPr>
                <w:color w:val="000000" w:themeColor="text1"/>
              </w:rPr>
            </w:pPr>
            <w:r w:rsidRPr="0076275A">
              <w:rPr>
                <w:color w:val="000000" w:themeColor="text1"/>
              </w:rPr>
              <w:t>Dîners</w:t>
            </w:r>
          </w:p>
        </w:tc>
        <w:tc>
          <w:tcPr>
            <w:tcW w:w="2302" w:type="dxa"/>
            <w:tcBorders>
              <w:top w:val="single" w:sz="4" w:space="0" w:color="000000"/>
              <w:left w:val="single" w:sz="4" w:space="0" w:color="000000"/>
              <w:bottom w:val="single" w:sz="4" w:space="0" w:color="000000"/>
              <w:right w:val="single" w:sz="4" w:space="0" w:color="000000"/>
            </w:tcBorders>
          </w:tcPr>
          <w:p w:rsidR="00E822B0" w:rsidRPr="0076275A" w:rsidRDefault="00E822B0">
            <w:pPr>
              <w:spacing w:after="0" w:line="257" w:lineRule="auto"/>
              <w:ind w:left="0" w:right="0" w:firstLine="0"/>
              <w:jc w:val="center"/>
              <w:rPr>
                <w:color w:val="000000" w:themeColor="text1"/>
              </w:rPr>
            </w:pPr>
          </w:p>
          <w:p w:rsidR="00E822B0" w:rsidRPr="0076275A" w:rsidRDefault="005F2C13" w:rsidP="005F2C13">
            <w:pPr>
              <w:spacing w:after="0" w:line="257" w:lineRule="auto"/>
              <w:ind w:left="0" w:right="0" w:firstLine="0"/>
              <w:rPr>
                <w:color w:val="000000" w:themeColor="text1"/>
              </w:rPr>
            </w:pPr>
            <w:r w:rsidRPr="0076275A">
              <w:rPr>
                <w:color w:val="000000" w:themeColor="text1"/>
              </w:rPr>
              <w:t xml:space="preserve">      18h30 à 19h30</w:t>
            </w:r>
          </w:p>
        </w:tc>
      </w:tr>
    </w:tbl>
    <w:p w:rsidR="0076275A" w:rsidRPr="0076275A" w:rsidRDefault="00680CC8" w:rsidP="005D63E6">
      <w:pPr>
        <w:spacing w:after="98" w:line="259" w:lineRule="auto"/>
        <w:ind w:left="0" w:right="0" w:firstLine="0"/>
        <w:jc w:val="left"/>
        <w:rPr>
          <w:color w:val="000000" w:themeColor="text1"/>
        </w:rPr>
      </w:pPr>
      <w:r w:rsidRPr="0076275A">
        <w:rPr>
          <w:color w:val="000000" w:themeColor="text1"/>
        </w:rPr>
        <w:t xml:space="preserve"> </w:t>
      </w:r>
    </w:p>
    <w:p w:rsidR="00F00FBA" w:rsidRPr="0076275A" w:rsidRDefault="00680CC8">
      <w:pPr>
        <w:spacing w:after="102" w:line="259" w:lineRule="auto"/>
        <w:ind w:left="-5" w:right="0" w:hanging="10"/>
        <w:jc w:val="left"/>
        <w:rPr>
          <w:color w:val="000000" w:themeColor="text1"/>
        </w:rPr>
      </w:pPr>
      <w:r w:rsidRPr="0076275A">
        <w:rPr>
          <w:color w:val="000000" w:themeColor="text1"/>
          <w:u w:val="single" w:color="000000"/>
        </w:rPr>
        <w:t>Le service restauration comprend 3 salles de restauration</w:t>
      </w:r>
      <w:r w:rsidRPr="0076275A">
        <w:rPr>
          <w:color w:val="000000" w:themeColor="text1"/>
        </w:rPr>
        <w:t xml:space="preserve"> : </w:t>
      </w:r>
    </w:p>
    <w:p w:rsidR="00F00FBA" w:rsidRPr="0076275A" w:rsidRDefault="00680CC8">
      <w:pPr>
        <w:numPr>
          <w:ilvl w:val="0"/>
          <w:numId w:val="2"/>
        </w:numPr>
        <w:spacing w:after="110"/>
        <w:ind w:right="0" w:hanging="286"/>
        <w:rPr>
          <w:color w:val="000000" w:themeColor="text1"/>
        </w:rPr>
      </w:pPr>
      <w:r w:rsidRPr="0076275A">
        <w:rPr>
          <w:color w:val="000000" w:themeColor="text1"/>
        </w:rPr>
        <w:t xml:space="preserve">2 salles ouvertes </w:t>
      </w:r>
      <w:r w:rsidR="00203F65" w:rsidRPr="0076275A">
        <w:rPr>
          <w:color w:val="000000" w:themeColor="text1"/>
        </w:rPr>
        <w:t xml:space="preserve">(salle à manger équipage &amp; officiers mariniers) </w:t>
      </w:r>
      <w:r w:rsidRPr="0076275A">
        <w:rPr>
          <w:b/>
          <w:color w:val="000000" w:themeColor="text1"/>
        </w:rPr>
        <w:t>2 fois par jour</w:t>
      </w:r>
      <w:r w:rsidRPr="0076275A">
        <w:rPr>
          <w:color w:val="000000" w:themeColor="text1"/>
        </w:rPr>
        <w:t xml:space="preserve"> (matin et midi) du lundi au vendredi midi, </w:t>
      </w:r>
    </w:p>
    <w:p w:rsidR="00F00FBA" w:rsidRPr="0076275A" w:rsidRDefault="00680CC8">
      <w:pPr>
        <w:numPr>
          <w:ilvl w:val="0"/>
          <w:numId w:val="2"/>
        </w:numPr>
        <w:spacing w:after="106"/>
        <w:ind w:right="0" w:hanging="286"/>
        <w:rPr>
          <w:color w:val="000000" w:themeColor="text1"/>
        </w:rPr>
      </w:pPr>
      <w:r w:rsidRPr="0076275A">
        <w:rPr>
          <w:color w:val="000000" w:themeColor="text1"/>
        </w:rPr>
        <w:t xml:space="preserve">1 salle à manger Officiers </w:t>
      </w:r>
      <w:r w:rsidRPr="0076275A">
        <w:rPr>
          <w:b/>
          <w:color w:val="000000" w:themeColor="text1"/>
        </w:rPr>
        <w:t>1 fois par jour</w:t>
      </w:r>
      <w:r w:rsidRPr="0076275A">
        <w:rPr>
          <w:color w:val="000000" w:themeColor="text1"/>
        </w:rPr>
        <w:t xml:space="preserve"> (matin) du lundi au vendredi midi. </w:t>
      </w:r>
    </w:p>
    <w:p w:rsidR="00F00FBA" w:rsidRPr="0076275A" w:rsidRDefault="00680CC8">
      <w:pPr>
        <w:spacing w:after="117"/>
        <w:ind w:right="0"/>
        <w:rPr>
          <w:color w:val="000000" w:themeColor="text1"/>
        </w:rPr>
      </w:pPr>
      <w:r w:rsidRPr="0076275A">
        <w:rPr>
          <w:color w:val="000000" w:themeColor="text1"/>
        </w:rPr>
        <w:t>Les éventuelles fermetures des centres de restauration seront indiquées au titulaire au début de chaque année par le responsable</w:t>
      </w:r>
      <w:r w:rsidRPr="0076275A">
        <w:rPr>
          <w:rFonts w:ascii="Calibri" w:eastAsia="Calibri" w:hAnsi="Calibri" w:cs="Calibri"/>
          <w:color w:val="000000" w:themeColor="text1"/>
        </w:rPr>
        <w:t xml:space="preserve"> de centre </w:t>
      </w:r>
      <w:r w:rsidRPr="0076275A">
        <w:rPr>
          <w:color w:val="000000" w:themeColor="text1"/>
        </w:rPr>
        <w:t xml:space="preserve">conformément aux dispositions du CCAP. </w:t>
      </w:r>
    </w:p>
    <w:p w:rsidR="0054076A" w:rsidRPr="0076275A" w:rsidRDefault="0054076A">
      <w:pPr>
        <w:spacing w:after="117"/>
        <w:ind w:right="0"/>
        <w:rPr>
          <w:color w:val="000000" w:themeColor="text1"/>
        </w:rPr>
      </w:pPr>
    </w:p>
    <w:p w:rsidR="0054076A" w:rsidRPr="0076275A" w:rsidRDefault="0054076A">
      <w:pPr>
        <w:spacing w:after="117"/>
        <w:ind w:right="0"/>
        <w:rPr>
          <w:color w:val="000000" w:themeColor="text1"/>
        </w:rPr>
      </w:pPr>
    </w:p>
    <w:p w:rsidR="0054076A" w:rsidRPr="0076275A" w:rsidRDefault="00680CC8" w:rsidP="0054076A">
      <w:pPr>
        <w:autoSpaceDE w:val="0"/>
        <w:autoSpaceDN w:val="0"/>
        <w:adjustRightInd w:val="0"/>
        <w:spacing w:after="0" w:line="240" w:lineRule="auto"/>
        <w:ind w:left="0" w:right="0" w:firstLine="0"/>
        <w:jc w:val="left"/>
        <w:rPr>
          <w:rFonts w:eastAsiaTheme="minorEastAsia"/>
          <w:color w:val="000000" w:themeColor="text1"/>
        </w:rPr>
      </w:pPr>
      <w:r w:rsidRPr="0076275A">
        <w:rPr>
          <w:b/>
          <w:color w:val="000000" w:themeColor="text1"/>
        </w:rPr>
        <w:lastRenderedPageBreak/>
        <w:t xml:space="preserve"> </w:t>
      </w:r>
      <w:r w:rsidR="0054076A" w:rsidRPr="0076275A">
        <w:rPr>
          <w:rFonts w:eastAsiaTheme="minorEastAsia"/>
          <w:color w:val="000000" w:themeColor="text1"/>
          <w:u w:val="single"/>
        </w:rPr>
        <w:t>Les périodes de gardiennage sont</w:t>
      </w:r>
      <w:r w:rsidR="0054076A" w:rsidRPr="0076275A">
        <w:rPr>
          <w:rFonts w:eastAsiaTheme="minorEastAsia"/>
          <w:color w:val="000000" w:themeColor="text1"/>
        </w:rPr>
        <w:t xml:space="preserve"> :</w:t>
      </w:r>
    </w:p>
    <w:p w:rsidR="0054076A" w:rsidRPr="0076275A" w:rsidRDefault="0054076A" w:rsidP="0054076A">
      <w:pPr>
        <w:autoSpaceDE w:val="0"/>
        <w:autoSpaceDN w:val="0"/>
        <w:adjustRightInd w:val="0"/>
        <w:spacing w:after="0" w:line="240" w:lineRule="auto"/>
        <w:ind w:left="0" w:right="0" w:firstLine="0"/>
        <w:jc w:val="left"/>
        <w:rPr>
          <w:rFonts w:eastAsiaTheme="minorEastAsia"/>
          <w:color w:val="000000" w:themeColor="text1"/>
        </w:rPr>
      </w:pPr>
      <w:r w:rsidRPr="0076275A">
        <w:rPr>
          <w:rFonts w:eastAsia="SymbolMT"/>
          <w:color w:val="000000" w:themeColor="text1"/>
        </w:rPr>
        <w:t xml:space="preserve"> </w:t>
      </w:r>
      <w:r w:rsidRPr="0076275A">
        <w:rPr>
          <w:rFonts w:eastAsiaTheme="minorEastAsia"/>
          <w:color w:val="000000" w:themeColor="text1"/>
        </w:rPr>
        <w:t>une semaine durant les vacances d’hiver (février/mars),</w:t>
      </w:r>
    </w:p>
    <w:p w:rsidR="0054076A" w:rsidRPr="0076275A" w:rsidRDefault="0054076A" w:rsidP="0054076A">
      <w:pPr>
        <w:autoSpaceDE w:val="0"/>
        <w:autoSpaceDN w:val="0"/>
        <w:adjustRightInd w:val="0"/>
        <w:spacing w:after="0" w:line="240" w:lineRule="auto"/>
        <w:ind w:left="0" w:right="0" w:firstLine="0"/>
        <w:jc w:val="left"/>
        <w:rPr>
          <w:rFonts w:eastAsiaTheme="minorEastAsia"/>
          <w:color w:val="000000" w:themeColor="text1"/>
        </w:rPr>
      </w:pPr>
      <w:r w:rsidRPr="0076275A">
        <w:rPr>
          <w:rFonts w:eastAsia="SymbolMT"/>
          <w:color w:val="000000" w:themeColor="text1"/>
        </w:rPr>
        <w:t xml:space="preserve"> </w:t>
      </w:r>
      <w:r w:rsidRPr="0076275A">
        <w:rPr>
          <w:rFonts w:eastAsiaTheme="minorEastAsia"/>
          <w:color w:val="000000" w:themeColor="text1"/>
        </w:rPr>
        <w:t>une semaine durant les vacances de printemps (avril),</w:t>
      </w:r>
    </w:p>
    <w:p w:rsidR="0054076A" w:rsidRPr="0076275A" w:rsidRDefault="0054076A" w:rsidP="0054076A">
      <w:pPr>
        <w:autoSpaceDE w:val="0"/>
        <w:autoSpaceDN w:val="0"/>
        <w:adjustRightInd w:val="0"/>
        <w:spacing w:after="0" w:line="240" w:lineRule="auto"/>
        <w:ind w:left="0" w:right="0" w:firstLine="0"/>
        <w:jc w:val="left"/>
        <w:rPr>
          <w:rFonts w:eastAsiaTheme="minorEastAsia"/>
          <w:color w:val="000000" w:themeColor="text1"/>
        </w:rPr>
      </w:pPr>
      <w:r w:rsidRPr="0076275A">
        <w:rPr>
          <w:rFonts w:eastAsia="SymbolMT"/>
          <w:color w:val="000000" w:themeColor="text1"/>
        </w:rPr>
        <w:t xml:space="preserve"> </w:t>
      </w:r>
      <w:r w:rsidRPr="0076275A">
        <w:rPr>
          <w:rFonts w:eastAsiaTheme="minorEastAsia"/>
          <w:color w:val="000000" w:themeColor="text1"/>
        </w:rPr>
        <w:t>trois à quatre semaines en période estivale (août),</w:t>
      </w:r>
    </w:p>
    <w:p w:rsidR="0054076A" w:rsidRPr="0076275A" w:rsidRDefault="0054076A" w:rsidP="0054076A">
      <w:pPr>
        <w:autoSpaceDE w:val="0"/>
        <w:autoSpaceDN w:val="0"/>
        <w:adjustRightInd w:val="0"/>
        <w:spacing w:after="0" w:line="240" w:lineRule="auto"/>
        <w:ind w:left="0" w:right="0" w:firstLine="0"/>
        <w:jc w:val="left"/>
        <w:rPr>
          <w:rFonts w:eastAsiaTheme="minorEastAsia"/>
          <w:color w:val="000000" w:themeColor="text1"/>
        </w:rPr>
      </w:pPr>
      <w:r w:rsidRPr="0076275A">
        <w:rPr>
          <w:rFonts w:eastAsia="SymbolMT"/>
          <w:color w:val="000000" w:themeColor="text1"/>
        </w:rPr>
        <w:t xml:space="preserve"> </w:t>
      </w:r>
      <w:r w:rsidRPr="0076275A">
        <w:rPr>
          <w:rFonts w:eastAsiaTheme="minorEastAsia"/>
          <w:color w:val="000000" w:themeColor="text1"/>
        </w:rPr>
        <w:t>une semaine durant les vacances d’automne,</w:t>
      </w:r>
    </w:p>
    <w:p w:rsidR="00F00FBA" w:rsidRPr="0076275A" w:rsidRDefault="0054076A" w:rsidP="0054076A">
      <w:pPr>
        <w:spacing w:after="0" w:line="259" w:lineRule="auto"/>
        <w:ind w:left="0" w:right="0" w:firstLine="0"/>
        <w:jc w:val="left"/>
        <w:rPr>
          <w:color w:val="000000" w:themeColor="text1"/>
        </w:rPr>
      </w:pPr>
      <w:r w:rsidRPr="0076275A">
        <w:rPr>
          <w:rFonts w:eastAsia="SymbolMT"/>
          <w:color w:val="000000" w:themeColor="text1"/>
        </w:rPr>
        <w:t xml:space="preserve"> </w:t>
      </w:r>
      <w:r w:rsidRPr="0076275A">
        <w:rPr>
          <w:rFonts w:eastAsiaTheme="minorEastAsia"/>
          <w:color w:val="000000" w:themeColor="text1"/>
        </w:rPr>
        <w:t>deux semaines à Noël</w:t>
      </w:r>
    </w:p>
    <w:p w:rsidR="00C5055E" w:rsidRPr="0076275A" w:rsidRDefault="00680CC8">
      <w:pPr>
        <w:spacing w:after="0" w:line="259" w:lineRule="auto"/>
        <w:ind w:left="0" w:right="0" w:firstLine="0"/>
        <w:jc w:val="left"/>
        <w:rPr>
          <w:color w:val="000000" w:themeColor="text1"/>
        </w:rPr>
      </w:pPr>
      <w:r w:rsidRPr="0076275A">
        <w:rPr>
          <w:b/>
          <w:color w:val="000000" w:themeColor="text1"/>
        </w:rPr>
        <w:t xml:space="preserve"> </w:t>
      </w:r>
    </w:p>
    <w:p w:rsidR="00F00FBA" w:rsidRPr="0076275A" w:rsidRDefault="00680CC8">
      <w:pPr>
        <w:spacing w:after="0" w:line="259" w:lineRule="auto"/>
        <w:ind w:left="0" w:right="0" w:firstLine="0"/>
        <w:jc w:val="left"/>
        <w:rPr>
          <w:color w:val="000000" w:themeColor="text1"/>
        </w:rPr>
      </w:pPr>
      <w:r w:rsidRPr="0076275A">
        <w:rPr>
          <w:b/>
          <w:color w:val="000000" w:themeColor="text1"/>
        </w:rPr>
        <w:t xml:space="preserve"> </w:t>
      </w:r>
    </w:p>
    <w:p w:rsidR="00F00FBA" w:rsidRPr="0076275A" w:rsidRDefault="00680CC8">
      <w:pPr>
        <w:spacing w:after="15"/>
        <w:ind w:left="-5" w:right="0" w:hanging="10"/>
        <w:rPr>
          <w:color w:val="000000" w:themeColor="text1"/>
        </w:rPr>
      </w:pPr>
      <w:r w:rsidRPr="0076275A">
        <w:rPr>
          <w:b/>
          <w:color w:val="000000" w:themeColor="text1"/>
        </w:rPr>
        <w:t>Article 1. PLONGE LAVERIE ET BAT</w:t>
      </w:r>
      <w:r w:rsidR="00745349" w:rsidRPr="0076275A">
        <w:rPr>
          <w:b/>
          <w:color w:val="000000" w:themeColor="text1"/>
        </w:rPr>
        <w:t>T</w:t>
      </w:r>
      <w:r w:rsidRPr="0076275A">
        <w:rPr>
          <w:b/>
          <w:color w:val="000000" w:themeColor="text1"/>
        </w:rPr>
        <w:t xml:space="preserve">ERIE </w:t>
      </w:r>
    </w:p>
    <w:p w:rsidR="00F00FBA" w:rsidRPr="0076275A" w:rsidRDefault="00680CC8">
      <w:pPr>
        <w:spacing w:after="0" w:line="259" w:lineRule="auto"/>
        <w:ind w:left="0" w:right="0" w:firstLine="0"/>
        <w:jc w:val="left"/>
        <w:rPr>
          <w:color w:val="000000" w:themeColor="text1"/>
        </w:rPr>
      </w:pPr>
      <w:r w:rsidRPr="0076275A">
        <w:rPr>
          <w:b/>
          <w:color w:val="000000" w:themeColor="text1"/>
        </w:rPr>
        <w:t xml:space="preserve"> </w:t>
      </w:r>
    </w:p>
    <w:p w:rsidR="00F00FBA" w:rsidRPr="0076275A" w:rsidRDefault="00680CC8">
      <w:pPr>
        <w:spacing w:after="101"/>
        <w:ind w:left="-5" w:right="0" w:hanging="10"/>
        <w:rPr>
          <w:color w:val="000000" w:themeColor="text1"/>
        </w:rPr>
      </w:pPr>
      <w:r w:rsidRPr="0076275A">
        <w:rPr>
          <w:b/>
          <w:color w:val="000000" w:themeColor="text1"/>
        </w:rPr>
        <w:t xml:space="preserve">1.1. - Nombre de plateaux repas moyens servis par jour : </w:t>
      </w:r>
    </w:p>
    <w:p w:rsidR="00C5055E" w:rsidRPr="0076275A" w:rsidRDefault="00C5055E" w:rsidP="00C5055E">
      <w:pPr>
        <w:spacing w:after="200" w:line="276" w:lineRule="auto"/>
        <w:ind w:left="390" w:right="0" w:firstLine="0"/>
        <w:jc w:val="left"/>
        <w:rPr>
          <w:rFonts w:eastAsia="Calibri"/>
          <w:color w:val="000000" w:themeColor="text1"/>
          <w:lang w:eastAsia="en-US"/>
        </w:rPr>
      </w:pPr>
      <w:r w:rsidRPr="0076275A">
        <w:rPr>
          <w:rFonts w:eastAsia="Calibri"/>
          <w:color w:val="000000" w:themeColor="text1"/>
          <w:lang w:eastAsia="en-US"/>
        </w:rPr>
        <w:t>A titre d’information, le nombre de repas servis en 2024 était de 57 607 (32 155 déjeuners, 13 329 dîners et 12 123 petits déjeuners).</w:t>
      </w:r>
      <w:r w:rsidR="00B2628F" w:rsidRPr="0076275A">
        <w:rPr>
          <w:rFonts w:eastAsia="Calibri"/>
          <w:color w:val="000000" w:themeColor="text1"/>
          <w:lang w:eastAsia="en-US"/>
        </w:rPr>
        <w:t xml:space="preserve"> </w:t>
      </w:r>
    </w:p>
    <w:p w:rsidR="00B2628F" w:rsidRPr="0076275A" w:rsidRDefault="00A838AB" w:rsidP="00A838AB">
      <w:pPr>
        <w:rPr>
          <w:color w:val="000000" w:themeColor="text1"/>
        </w:rPr>
      </w:pPr>
      <w:r w:rsidRPr="0076275A">
        <w:rPr>
          <w:color w:val="000000" w:themeColor="text1"/>
          <w:u w:val="single"/>
        </w:rPr>
        <w:t xml:space="preserve">Suite à une </w:t>
      </w:r>
      <w:r w:rsidR="00B2628F" w:rsidRPr="0076275A">
        <w:rPr>
          <w:color w:val="000000" w:themeColor="text1"/>
          <w:u w:val="single"/>
        </w:rPr>
        <w:t xml:space="preserve">augmentation </w:t>
      </w:r>
      <w:r w:rsidRPr="0076275A">
        <w:rPr>
          <w:color w:val="000000" w:themeColor="text1"/>
          <w:u w:val="single"/>
        </w:rPr>
        <w:t xml:space="preserve">constante </w:t>
      </w:r>
      <w:r w:rsidR="00B2628F" w:rsidRPr="0076275A">
        <w:rPr>
          <w:color w:val="000000" w:themeColor="text1"/>
          <w:u w:val="single"/>
        </w:rPr>
        <w:t>de</w:t>
      </w:r>
      <w:r w:rsidRPr="0076275A">
        <w:rPr>
          <w:color w:val="000000" w:themeColor="text1"/>
          <w:u w:val="single"/>
        </w:rPr>
        <w:t>s</w:t>
      </w:r>
      <w:r w:rsidR="00B2628F" w:rsidRPr="0076275A">
        <w:rPr>
          <w:color w:val="000000" w:themeColor="text1"/>
          <w:u w:val="single"/>
        </w:rPr>
        <w:t xml:space="preserve"> effectif</w:t>
      </w:r>
      <w:r w:rsidRPr="0076275A">
        <w:rPr>
          <w:color w:val="000000" w:themeColor="text1"/>
          <w:u w:val="single"/>
        </w:rPr>
        <w:t>s</w:t>
      </w:r>
      <w:r w:rsidR="00B2628F" w:rsidRPr="0076275A">
        <w:rPr>
          <w:color w:val="000000" w:themeColor="text1"/>
          <w:u w:val="single"/>
        </w:rPr>
        <w:t xml:space="preserve"> rationnaire</w:t>
      </w:r>
      <w:r w:rsidRPr="0076275A">
        <w:rPr>
          <w:color w:val="000000" w:themeColor="text1"/>
          <w:u w:val="single"/>
        </w:rPr>
        <w:t>s</w:t>
      </w:r>
      <w:r w:rsidR="00B2628F" w:rsidRPr="0076275A">
        <w:rPr>
          <w:color w:val="000000" w:themeColor="text1"/>
          <w:u w:val="single"/>
        </w:rPr>
        <w:t xml:space="preserve"> entre 2024 &amp; 2025 </w:t>
      </w:r>
      <w:r w:rsidRPr="0076275A">
        <w:rPr>
          <w:color w:val="000000" w:themeColor="text1"/>
          <w:u w:val="single"/>
        </w:rPr>
        <w:t>(+ 7.44 %), le nombre de repas servis annuel à prendre en compte est le suivant : 61893</w:t>
      </w:r>
    </w:p>
    <w:p w:rsidR="00C5055E" w:rsidRPr="0076275A" w:rsidRDefault="00C5055E" w:rsidP="00C5055E">
      <w:pPr>
        <w:spacing w:after="200" w:line="276" w:lineRule="auto"/>
        <w:ind w:left="390" w:right="0" w:firstLine="0"/>
        <w:jc w:val="left"/>
        <w:rPr>
          <w:rFonts w:eastAsia="Calibri"/>
          <w:color w:val="000000" w:themeColor="text1"/>
          <w:lang w:eastAsia="en-US"/>
        </w:rPr>
      </w:pPr>
    </w:p>
    <w:tbl>
      <w:tblPr>
        <w:tblStyle w:val="TableGrid"/>
        <w:tblW w:w="9465" w:type="dxa"/>
        <w:tblInd w:w="-108" w:type="dxa"/>
        <w:tblCellMar>
          <w:top w:w="74" w:type="dxa"/>
          <w:left w:w="115" w:type="dxa"/>
          <w:right w:w="115" w:type="dxa"/>
        </w:tblCellMar>
        <w:tblLook w:val="04A0" w:firstRow="1" w:lastRow="0" w:firstColumn="1" w:lastColumn="0" w:noHBand="0" w:noVBand="1"/>
      </w:tblPr>
      <w:tblGrid>
        <w:gridCol w:w="4734"/>
        <w:gridCol w:w="4731"/>
      </w:tblGrid>
      <w:tr w:rsidR="00D07A30" w:rsidRPr="0076275A">
        <w:trPr>
          <w:trHeight w:val="398"/>
        </w:trPr>
        <w:tc>
          <w:tcPr>
            <w:tcW w:w="4734" w:type="dxa"/>
            <w:tcBorders>
              <w:top w:val="nil"/>
              <w:left w:val="nil"/>
              <w:bottom w:val="single" w:sz="4" w:space="0" w:color="000000"/>
              <w:right w:val="single" w:sz="4" w:space="0" w:color="000000"/>
            </w:tcBorders>
          </w:tcPr>
          <w:p w:rsidR="00F00FBA" w:rsidRPr="0076275A" w:rsidRDefault="00680CC8">
            <w:pPr>
              <w:spacing w:after="0" w:line="259" w:lineRule="auto"/>
              <w:ind w:left="55" w:right="0" w:firstLine="0"/>
              <w:jc w:val="center"/>
              <w:rPr>
                <w:color w:val="000000" w:themeColor="text1"/>
              </w:rPr>
            </w:pPr>
            <w:r w:rsidRPr="0076275A">
              <w:rPr>
                <w:b/>
                <w:color w:val="000000" w:themeColor="text1"/>
              </w:rPr>
              <w:t xml:space="preserve"> </w:t>
            </w:r>
          </w:p>
        </w:tc>
        <w:tc>
          <w:tcPr>
            <w:tcW w:w="4731" w:type="dxa"/>
            <w:tcBorders>
              <w:top w:val="single" w:sz="4" w:space="0" w:color="000000"/>
              <w:left w:val="single" w:sz="4" w:space="0" w:color="000000"/>
              <w:bottom w:val="single" w:sz="4" w:space="0" w:color="000000"/>
              <w:right w:val="single" w:sz="4" w:space="0" w:color="000000"/>
            </w:tcBorders>
          </w:tcPr>
          <w:p w:rsidR="00F00FBA" w:rsidRPr="0076275A" w:rsidRDefault="00680CC8">
            <w:pPr>
              <w:spacing w:after="0" w:line="259" w:lineRule="auto"/>
              <w:ind w:left="0" w:right="1" w:firstLine="0"/>
              <w:jc w:val="center"/>
              <w:rPr>
                <w:color w:val="000000" w:themeColor="text1"/>
              </w:rPr>
            </w:pPr>
            <w:r w:rsidRPr="0076275A">
              <w:rPr>
                <w:color w:val="000000" w:themeColor="text1"/>
              </w:rPr>
              <w:t xml:space="preserve">Du lundi au vendredi </w:t>
            </w:r>
          </w:p>
        </w:tc>
      </w:tr>
      <w:tr w:rsidR="00D07A30" w:rsidRPr="0076275A">
        <w:trPr>
          <w:trHeight w:val="430"/>
        </w:trPr>
        <w:tc>
          <w:tcPr>
            <w:tcW w:w="4734" w:type="dxa"/>
            <w:tcBorders>
              <w:top w:val="single" w:sz="4" w:space="0" w:color="000000"/>
              <w:left w:val="single" w:sz="4" w:space="0" w:color="000000"/>
              <w:bottom w:val="single" w:sz="4" w:space="0" w:color="000000"/>
              <w:right w:val="single" w:sz="4" w:space="0" w:color="000000"/>
            </w:tcBorders>
          </w:tcPr>
          <w:p w:rsidR="00F00FBA" w:rsidRPr="0076275A" w:rsidRDefault="00680CC8">
            <w:pPr>
              <w:spacing w:after="0" w:line="259" w:lineRule="auto"/>
              <w:ind w:left="1" w:right="0" w:firstLine="0"/>
              <w:jc w:val="center"/>
              <w:rPr>
                <w:color w:val="000000" w:themeColor="text1"/>
              </w:rPr>
            </w:pPr>
            <w:r w:rsidRPr="0076275A">
              <w:rPr>
                <w:color w:val="000000" w:themeColor="text1"/>
              </w:rPr>
              <w:t xml:space="preserve">Petits déjeuners </w:t>
            </w:r>
          </w:p>
        </w:tc>
        <w:tc>
          <w:tcPr>
            <w:tcW w:w="4731" w:type="dxa"/>
            <w:tcBorders>
              <w:top w:val="single" w:sz="4" w:space="0" w:color="000000"/>
              <w:left w:val="single" w:sz="4" w:space="0" w:color="000000"/>
              <w:bottom w:val="single" w:sz="4" w:space="0" w:color="000000"/>
              <w:right w:val="single" w:sz="4" w:space="0" w:color="000000"/>
            </w:tcBorders>
          </w:tcPr>
          <w:p w:rsidR="00F00FBA" w:rsidRPr="0076275A" w:rsidRDefault="008A415D" w:rsidP="008A415D">
            <w:pPr>
              <w:spacing w:after="0" w:line="259" w:lineRule="auto"/>
              <w:ind w:left="0" w:right="1" w:firstLine="0"/>
              <w:jc w:val="center"/>
              <w:rPr>
                <w:color w:val="000000" w:themeColor="text1"/>
              </w:rPr>
            </w:pPr>
            <w:r w:rsidRPr="0076275A">
              <w:rPr>
                <w:color w:val="000000" w:themeColor="text1"/>
              </w:rPr>
              <w:t>4</w:t>
            </w:r>
            <w:r w:rsidR="00C5055E" w:rsidRPr="0076275A">
              <w:rPr>
                <w:color w:val="000000" w:themeColor="text1"/>
              </w:rPr>
              <w:t>0</w:t>
            </w:r>
            <w:r w:rsidR="00680CC8" w:rsidRPr="0076275A">
              <w:rPr>
                <w:color w:val="000000" w:themeColor="text1"/>
              </w:rPr>
              <w:t xml:space="preserve"> à </w:t>
            </w:r>
            <w:r w:rsidRPr="0076275A">
              <w:rPr>
                <w:color w:val="000000" w:themeColor="text1"/>
              </w:rPr>
              <w:t>8</w:t>
            </w:r>
            <w:r w:rsidR="00680CC8" w:rsidRPr="0076275A">
              <w:rPr>
                <w:color w:val="000000" w:themeColor="text1"/>
              </w:rPr>
              <w:t xml:space="preserve">0 </w:t>
            </w:r>
          </w:p>
        </w:tc>
      </w:tr>
      <w:tr w:rsidR="00D07A30" w:rsidRPr="0076275A">
        <w:trPr>
          <w:trHeight w:val="408"/>
        </w:trPr>
        <w:tc>
          <w:tcPr>
            <w:tcW w:w="4734" w:type="dxa"/>
            <w:tcBorders>
              <w:top w:val="single" w:sz="4" w:space="0" w:color="000000"/>
              <w:left w:val="single" w:sz="4" w:space="0" w:color="000000"/>
              <w:bottom w:val="single" w:sz="4" w:space="0" w:color="000000"/>
              <w:right w:val="single" w:sz="4" w:space="0" w:color="000000"/>
            </w:tcBorders>
          </w:tcPr>
          <w:p w:rsidR="00F00FBA" w:rsidRPr="0076275A" w:rsidRDefault="00680CC8">
            <w:pPr>
              <w:spacing w:after="0" w:line="259" w:lineRule="auto"/>
              <w:ind w:left="1" w:right="0" w:firstLine="0"/>
              <w:jc w:val="center"/>
              <w:rPr>
                <w:color w:val="000000" w:themeColor="text1"/>
              </w:rPr>
            </w:pPr>
            <w:r w:rsidRPr="0076275A">
              <w:rPr>
                <w:color w:val="000000" w:themeColor="text1"/>
              </w:rPr>
              <w:t xml:space="preserve">Déjeuners </w:t>
            </w:r>
          </w:p>
        </w:tc>
        <w:tc>
          <w:tcPr>
            <w:tcW w:w="4731" w:type="dxa"/>
            <w:tcBorders>
              <w:top w:val="single" w:sz="4" w:space="0" w:color="000000"/>
              <w:left w:val="single" w:sz="4" w:space="0" w:color="000000"/>
              <w:bottom w:val="single" w:sz="4" w:space="0" w:color="000000"/>
              <w:right w:val="single" w:sz="4" w:space="0" w:color="000000"/>
            </w:tcBorders>
          </w:tcPr>
          <w:p w:rsidR="00F00FBA" w:rsidRPr="0076275A" w:rsidRDefault="00680CC8" w:rsidP="008A415D">
            <w:pPr>
              <w:spacing w:after="0" w:line="259" w:lineRule="auto"/>
              <w:ind w:left="0" w:right="1" w:firstLine="0"/>
              <w:jc w:val="center"/>
              <w:rPr>
                <w:color w:val="000000" w:themeColor="text1"/>
              </w:rPr>
            </w:pPr>
            <w:r w:rsidRPr="0076275A">
              <w:rPr>
                <w:color w:val="000000" w:themeColor="text1"/>
              </w:rPr>
              <w:t>1</w:t>
            </w:r>
            <w:r w:rsidR="008A415D" w:rsidRPr="0076275A">
              <w:rPr>
                <w:color w:val="000000" w:themeColor="text1"/>
              </w:rPr>
              <w:t>2</w:t>
            </w:r>
            <w:r w:rsidRPr="0076275A">
              <w:rPr>
                <w:color w:val="000000" w:themeColor="text1"/>
              </w:rPr>
              <w:t>0 à 1</w:t>
            </w:r>
            <w:r w:rsidR="008A415D" w:rsidRPr="0076275A">
              <w:rPr>
                <w:color w:val="000000" w:themeColor="text1"/>
              </w:rPr>
              <w:t>7</w:t>
            </w:r>
            <w:r w:rsidRPr="0076275A">
              <w:rPr>
                <w:color w:val="000000" w:themeColor="text1"/>
              </w:rPr>
              <w:t xml:space="preserve">0 </w:t>
            </w:r>
          </w:p>
        </w:tc>
      </w:tr>
      <w:tr w:rsidR="00D07A30" w:rsidRPr="0076275A">
        <w:trPr>
          <w:trHeight w:val="410"/>
        </w:trPr>
        <w:tc>
          <w:tcPr>
            <w:tcW w:w="4734" w:type="dxa"/>
            <w:tcBorders>
              <w:top w:val="single" w:sz="4" w:space="0" w:color="000000"/>
              <w:left w:val="single" w:sz="4" w:space="0" w:color="000000"/>
              <w:bottom w:val="single" w:sz="4" w:space="0" w:color="000000"/>
              <w:right w:val="single" w:sz="4" w:space="0" w:color="000000"/>
            </w:tcBorders>
          </w:tcPr>
          <w:p w:rsidR="00F00FBA" w:rsidRPr="0076275A" w:rsidRDefault="00680CC8">
            <w:pPr>
              <w:spacing w:after="0" w:line="259" w:lineRule="auto"/>
              <w:ind w:left="2" w:right="0" w:firstLine="0"/>
              <w:jc w:val="center"/>
              <w:rPr>
                <w:color w:val="000000" w:themeColor="text1"/>
              </w:rPr>
            </w:pPr>
            <w:r w:rsidRPr="0076275A">
              <w:rPr>
                <w:color w:val="000000" w:themeColor="text1"/>
              </w:rPr>
              <w:t xml:space="preserve">Dîners </w:t>
            </w:r>
            <w:r w:rsidR="00C5055E" w:rsidRPr="0076275A">
              <w:rPr>
                <w:color w:val="000000" w:themeColor="text1"/>
              </w:rPr>
              <w:t>*</w:t>
            </w:r>
          </w:p>
        </w:tc>
        <w:tc>
          <w:tcPr>
            <w:tcW w:w="4731" w:type="dxa"/>
            <w:tcBorders>
              <w:top w:val="single" w:sz="4" w:space="0" w:color="000000"/>
              <w:left w:val="single" w:sz="4" w:space="0" w:color="000000"/>
              <w:bottom w:val="single" w:sz="4" w:space="0" w:color="000000"/>
              <w:right w:val="single" w:sz="4" w:space="0" w:color="000000"/>
            </w:tcBorders>
          </w:tcPr>
          <w:p w:rsidR="00F00FBA" w:rsidRPr="0076275A" w:rsidRDefault="00723A32" w:rsidP="00723A32">
            <w:pPr>
              <w:spacing w:after="0" w:line="259" w:lineRule="auto"/>
              <w:ind w:left="355" w:right="0" w:firstLine="0"/>
              <w:rPr>
                <w:color w:val="000000" w:themeColor="text1"/>
              </w:rPr>
            </w:pPr>
            <w:r w:rsidRPr="0076275A">
              <w:rPr>
                <w:color w:val="000000" w:themeColor="text1"/>
              </w:rPr>
              <w:t xml:space="preserve">                            </w:t>
            </w:r>
            <w:r w:rsidR="00C5055E" w:rsidRPr="0076275A">
              <w:rPr>
                <w:color w:val="000000" w:themeColor="text1"/>
              </w:rPr>
              <w:t>3</w:t>
            </w:r>
            <w:r w:rsidR="00680CC8" w:rsidRPr="0076275A">
              <w:rPr>
                <w:color w:val="000000" w:themeColor="text1"/>
              </w:rPr>
              <w:t>0</w:t>
            </w:r>
            <w:r w:rsidR="00680CC8" w:rsidRPr="0076275A">
              <w:rPr>
                <w:rFonts w:ascii="Arial" w:eastAsia="Arial" w:hAnsi="Arial" w:cs="Arial"/>
                <w:color w:val="000000" w:themeColor="text1"/>
              </w:rPr>
              <w:t xml:space="preserve"> </w:t>
            </w:r>
            <w:r w:rsidR="00680CC8" w:rsidRPr="0076275A">
              <w:rPr>
                <w:color w:val="000000" w:themeColor="text1"/>
              </w:rPr>
              <w:t xml:space="preserve">à </w:t>
            </w:r>
            <w:r w:rsidR="00C5055E" w:rsidRPr="0076275A">
              <w:rPr>
                <w:color w:val="000000" w:themeColor="text1"/>
              </w:rPr>
              <w:t>7</w:t>
            </w:r>
            <w:r w:rsidR="00680CC8" w:rsidRPr="0076275A">
              <w:rPr>
                <w:color w:val="000000" w:themeColor="text1"/>
              </w:rPr>
              <w:t>0</w:t>
            </w:r>
          </w:p>
        </w:tc>
      </w:tr>
    </w:tbl>
    <w:p w:rsidR="00C5055E" w:rsidRDefault="00C5055E" w:rsidP="00C5055E">
      <w:pPr>
        <w:tabs>
          <w:tab w:val="center" w:pos="371"/>
          <w:tab w:val="center" w:pos="2258"/>
        </w:tabs>
        <w:spacing w:after="166"/>
        <w:ind w:right="0"/>
        <w:jc w:val="left"/>
        <w:rPr>
          <w:rFonts w:ascii="Calibri" w:eastAsia="Calibri" w:hAnsi="Calibri" w:cs="Calibri"/>
          <w:color w:val="000000" w:themeColor="text1"/>
        </w:rPr>
      </w:pPr>
    </w:p>
    <w:p w:rsidR="00DD4B1F" w:rsidRPr="007D04F5" w:rsidRDefault="00DD4B1F" w:rsidP="00DD4B1F">
      <w:pPr>
        <w:spacing w:after="185"/>
        <w:rPr>
          <w:color w:val="000000" w:themeColor="text1"/>
        </w:rPr>
      </w:pPr>
      <w:r>
        <w:rPr>
          <w:color w:val="000000" w:themeColor="text1"/>
        </w:rPr>
        <w:t>Annuellem</w:t>
      </w:r>
      <w:bookmarkStart w:id="0" w:name="_GoBack"/>
      <w:bookmarkEnd w:id="0"/>
      <w:r>
        <w:rPr>
          <w:color w:val="000000" w:themeColor="text1"/>
        </w:rPr>
        <w:t>ent le nombre moyen de plateaux est fixé à 3</w:t>
      </w:r>
      <w:r>
        <w:rPr>
          <w:color w:val="000000" w:themeColor="text1"/>
        </w:rPr>
        <w:t>66 772</w:t>
      </w:r>
      <w:r>
        <w:rPr>
          <w:color w:val="000000" w:themeColor="text1"/>
        </w:rPr>
        <w:t xml:space="preserve">. Ce nombre est à considérer en prenant en compte une variation de +/- </w:t>
      </w:r>
      <w:r>
        <w:rPr>
          <w:color w:val="000000" w:themeColor="text1"/>
        </w:rPr>
        <w:t xml:space="preserve"> 25 ,</w:t>
      </w:r>
      <w:r>
        <w:rPr>
          <w:color w:val="000000" w:themeColor="text1"/>
        </w:rPr>
        <w:t xml:space="preserve">5%. </w:t>
      </w:r>
    </w:p>
    <w:p w:rsidR="00DD4B1F" w:rsidRPr="0076275A" w:rsidRDefault="00DD4B1F" w:rsidP="00C5055E">
      <w:pPr>
        <w:tabs>
          <w:tab w:val="center" w:pos="371"/>
          <w:tab w:val="center" w:pos="2258"/>
        </w:tabs>
        <w:spacing w:after="166"/>
        <w:ind w:right="0"/>
        <w:jc w:val="left"/>
        <w:rPr>
          <w:rFonts w:ascii="Calibri" w:eastAsia="Calibri" w:hAnsi="Calibri" w:cs="Calibri"/>
          <w:color w:val="000000" w:themeColor="text1"/>
        </w:rPr>
      </w:pPr>
    </w:p>
    <w:p w:rsidR="007F4301" w:rsidRPr="0076275A" w:rsidRDefault="00C5055E" w:rsidP="00C5055E">
      <w:pPr>
        <w:tabs>
          <w:tab w:val="center" w:pos="371"/>
          <w:tab w:val="center" w:pos="2258"/>
        </w:tabs>
        <w:spacing w:after="166"/>
        <w:ind w:right="0"/>
        <w:jc w:val="left"/>
        <w:rPr>
          <w:rFonts w:ascii="Calibri" w:eastAsia="Calibri" w:hAnsi="Calibri" w:cs="Calibri"/>
          <w:color w:val="000000" w:themeColor="text1"/>
        </w:rPr>
      </w:pPr>
      <w:r w:rsidRPr="0076275A">
        <w:rPr>
          <w:rFonts w:ascii="Calibri" w:eastAsia="Calibri" w:hAnsi="Calibri" w:cs="Calibri"/>
          <w:color w:val="000000" w:themeColor="text1"/>
        </w:rPr>
        <w:t>*La prestation plonge des dîners ouvrés est reportée sur la plonge du lendemain ouvré.</w:t>
      </w:r>
    </w:p>
    <w:p w:rsidR="007F4301" w:rsidRPr="0076275A" w:rsidRDefault="00680CC8" w:rsidP="007F4301">
      <w:pPr>
        <w:spacing w:before="120" w:after="120" w:line="276" w:lineRule="auto"/>
        <w:ind w:left="142"/>
        <w:rPr>
          <w:b/>
          <w:bCs/>
          <w:color w:val="000000" w:themeColor="text1"/>
        </w:rPr>
      </w:pPr>
      <w:r w:rsidRPr="0076275A">
        <w:rPr>
          <w:rFonts w:ascii="Calibri" w:eastAsia="Calibri" w:hAnsi="Calibri" w:cs="Calibri"/>
          <w:color w:val="000000" w:themeColor="text1"/>
        </w:rPr>
        <w:tab/>
      </w:r>
      <w:r w:rsidR="007F4301" w:rsidRPr="0076275A">
        <w:rPr>
          <w:b/>
          <w:bCs/>
          <w:color w:val="000000" w:themeColor="text1"/>
        </w:rPr>
        <w:t>Repas des personnels de service :</w:t>
      </w:r>
    </w:p>
    <w:p w:rsidR="007F4301" w:rsidRPr="0076275A" w:rsidRDefault="007F4301" w:rsidP="007F4301">
      <w:pPr>
        <w:numPr>
          <w:ilvl w:val="0"/>
          <w:numId w:val="11"/>
        </w:numPr>
        <w:spacing w:after="120" w:line="276" w:lineRule="auto"/>
        <w:ind w:left="1134" w:right="0" w:hanging="141"/>
        <w:rPr>
          <w:color w:val="000000" w:themeColor="text1"/>
        </w:rPr>
      </w:pPr>
      <w:r w:rsidRPr="0076275A">
        <w:rPr>
          <w:color w:val="000000" w:themeColor="text1"/>
        </w:rPr>
        <w:t>Les dîners pris le vendredi, représentent environ 50 couverts maximum par repas. La plonge est réalisée après chaque repas par le personnel de service aux ordres de l’officier de garde</w:t>
      </w:r>
    </w:p>
    <w:p w:rsidR="007F4301" w:rsidRPr="0076275A" w:rsidRDefault="007F4301" w:rsidP="007F4301">
      <w:pPr>
        <w:numPr>
          <w:ilvl w:val="0"/>
          <w:numId w:val="11"/>
        </w:numPr>
        <w:spacing w:after="120" w:line="276" w:lineRule="auto"/>
        <w:ind w:left="1134" w:right="0" w:hanging="141"/>
        <w:rPr>
          <w:color w:val="000000" w:themeColor="text1"/>
        </w:rPr>
      </w:pPr>
      <w:r w:rsidRPr="0076275A">
        <w:rPr>
          <w:color w:val="000000" w:themeColor="text1"/>
        </w:rPr>
        <w:t>Les petits déjeuners, déjeuners et dîners pris les week-ends et jours fériés, représentant environ 14 couverts maximum par repas. La plonge est réalisée après chaque repas par le personnel de service aux ordres de l’officier de garde.</w:t>
      </w:r>
    </w:p>
    <w:p w:rsidR="00C5055E" w:rsidRPr="0076275A" w:rsidRDefault="00680CC8" w:rsidP="00C5055E">
      <w:pPr>
        <w:tabs>
          <w:tab w:val="center" w:pos="371"/>
          <w:tab w:val="center" w:pos="2258"/>
        </w:tabs>
        <w:spacing w:after="166"/>
        <w:ind w:right="0"/>
        <w:jc w:val="left"/>
        <w:rPr>
          <w:rFonts w:ascii="Calibri" w:eastAsia="Calibri" w:hAnsi="Calibri" w:cs="Calibri"/>
          <w:color w:val="000000" w:themeColor="text1"/>
        </w:rPr>
      </w:pPr>
      <w:r w:rsidRPr="0076275A">
        <w:rPr>
          <w:rFonts w:ascii="Arial" w:eastAsia="Arial" w:hAnsi="Arial" w:cs="Arial"/>
          <w:color w:val="000000" w:themeColor="text1"/>
        </w:rPr>
        <w:tab/>
      </w:r>
    </w:p>
    <w:p w:rsidR="00F00FBA" w:rsidRPr="0076275A" w:rsidRDefault="00C5055E">
      <w:pPr>
        <w:tabs>
          <w:tab w:val="center" w:pos="371"/>
          <w:tab w:val="center" w:pos="2258"/>
        </w:tabs>
        <w:spacing w:after="166"/>
        <w:ind w:left="0" w:right="0" w:firstLine="0"/>
        <w:jc w:val="left"/>
        <w:rPr>
          <w:color w:val="000000" w:themeColor="text1"/>
        </w:rPr>
      </w:pPr>
      <w:r w:rsidRPr="0076275A">
        <w:rPr>
          <w:rFonts w:ascii="Wingdings" w:eastAsia="Wingdings" w:hAnsi="Wingdings" w:cs="Wingdings"/>
          <w:color w:val="000000" w:themeColor="text1"/>
        </w:rPr>
        <w:t></w:t>
      </w:r>
      <w:r w:rsidRPr="0076275A">
        <w:rPr>
          <w:rFonts w:ascii="Arial" w:eastAsia="Arial" w:hAnsi="Arial" w:cs="Arial"/>
          <w:color w:val="000000" w:themeColor="text1"/>
        </w:rPr>
        <w:t xml:space="preserve"> </w:t>
      </w:r>
      <w:r w:rsidR="00680CC8" w:rsidRPr="0076275A">
        <w:rPr>
          <w:b/>
          <w:color w:val="000000" w:themeColor="text1"/>
        </w:rPr>
        <w:t xml:space="preserve">Repas des personnels de service : </w:t>
      </w:r>
    </w:p>
    <w:p w:rsidR="00F00FBA" w:rsidRPr="0076275A" w:rsidRDefault="00680CC8">
      <w:pPr>
        <w:spacing w:after="179"/>
        <w:ind w:left="1133" w:right="0" w:hanging="139"/>
        <w:rPr>
          <w:color w:val="000000" w:themeColor="text1"/>
        </w:rPr>
      </w:pPr>
      <w:r w:rsidRPr="0076275A">
        <w:rPr>
          <w:rFonts w:ascii="Segoe UI Symbol" w:eastAsia="Segoe UI Symbol" w:hAnsi="Segoe UI Symbol" w:cs="Segoe UI Symbol"/>
          <w:color w:val="000000" w:themeColor="text1"/>
        </w:rPr>
        <w:t></w:t>
      </w:r>
      <w:r w:rsidRPr="0076275A">
        <w:rPr>
          <w:rFonts w:ascii="Arial" w:eastAsia="Arial" w:hAnsi="Arial" w:cs="Arial"/>
          <w:color w:val="000000" w:themeColor="text1"/>
        </w:rPr>
        <w:t xml:space="preserve"> </w:t>
      </w:r>
      <w:r w:rsidRPr="0076275A">
        <w:rPr>
          <w:color w:val="000000" w:themeColor="text1"/>
        </w:rPr>
        <w:t xml:space="preserve">les petits déjeuners, déjeuners et dîners pris les week-ends et jours fériés, représentant environ 5 couverts maximum par repas sont reportés sur la plonge du lendemain ouvré. </w:t>
      </w:r>
    </w:p>
    <w:p w:rsidR="00F00FBA" w:rsidRPr="0076275A" w:rsidRDefault="00680CC8">
      <w:pPr>
        <w:spacing w:after="42"/>
        <w:ind w:left="1090" w:right="0" w:hanging="10"/>
        <w:rPr>
          <w:color w:val="000000" w:themeColor="text1"/>
        </w:rPr>
      </w:pPr>
      <w:r w:rsidRPr="0076275A">
        <w:rPr>
          <w:rFonts w:ascii="Wingdings" w:eastAsia="Wingdings" w:hAnsi="Wingdings" w:cs="Wingdings"/>
          <w:color w:val="000000" w:themeColor="text1"/>
        </w:rPr>
        <w:t></w:t>
      </w:r>
      <w:r w:rsidRPr="0076275A">
        <w:rPr>
          <w:rFonts w:ascii="Arial" w:eastAsia="Arial" w:hAnsi="Arial" w:cs="Arial"/>
          <w:color w:val="000000" w:themeColor="text1"/>
        </w:rPr>
        <w:t xml:space="preserve"> </w:t>
      </w:r>
      <w:r w:rsidRPr="0076275A">
        <w:rPr>
          <w:b/>
          <w:color w:val="000000" w:themeColor="text1"/>
        </w:rPr>
        <w:t xml:space="preserve">la composition maximale d’un « plateau type » est : </w:t>
      </w:r>
    </w:p>
    <w:p w:rsidR="00F00FBA" w:rsidRPr="0076275A" w:rsidRDefault="00680CC8">
      <w:pPr>
        <w:numPr>
          <w:ilvl w:val="4"/>
          <w:numId w:val="3"/>
        </w:numPr>
        <w:spacing w:after="10"/>
        <w:ind w:right="0" w:hanging="324"/>
        <w:rPr>
          <w:color w:val="000000" w:themeColor="text1"/>
        </w:rPr>
      </w:pPr>
      <w:r w:rsidRPr="0076275A">
        <w:rPr>
          <w:color w:val="000000" w:themeColor="text1"/>
        </w:rPr>
        <w:t xml:space="preserve">1 plateau en </w:t>
      </w:r>
      <w:proofErr w:type="spellStart"/>
      <w:r w:rsidRPr="0076275A">
        <w:rPr>
          <w:color w:val="000000" w:themeColor="text1"/>
        </w:rPr>
        <w:t>copolyester</w:t>
      </w:r>
      <w:proofErr w:type="spellEnd"/>
      <w:r w:rsidRPr="0076275A">
        <w:rPr>
          <w:color w:val="000000" w:themeColor="text1"/>
        </w:rPr>
        <w:t xml:space="preserve"> ; </w:t>
      </w:r>
    </w:p>
    <w:p w:rsidR="00F00FBA" w:rsidRPr="0076275A" w:rsidRDefault="00680CC8">
      <w:pPr>
        <w:numPr>
          <w:ilvl w:val="4"/>
          <w:numId w:val="3"/>
        </w:numPr>
        <w:spacing w:after="10"/>
        <w:ind w:right="0" w:hanging="324"/>
        <w:rPr>
          <w:color w:val="000000" w:themeColor="text1"/>
        </w:rPr>
      </w:pPr>
      <w:r w:rsidRPr="0076275A">
        <w:rPr>
          <w:color w:val="000000" w:themeColor="text1"/>
        </w:rPr>
        <w:t xml:space="preserve">1 assiette entrée froide ; </w:t>
      </w:r>
    </w:p>
    <w:p w:rsidR="00F00FBA" w:rsidRPr="0076275A" w:rsidRDefault="00680CC8">
      <w:pPr>
        <w:numPr>
          <w:ilvl w:val="4"/>
          <w:numId w:val="3"/>
        </w:numPr>
        <w:spacing w:after="10"/>
        <w:ind w:right="0" w:hanging="324"/>
        <w:rPr>
          <w:color w:val="000000" w:themeColor="text1"/>
        </w:rPr>
      </w:pPr>
      <w:r w:rsidRPr="0076275A">
        <w:rPr>
          <w:color w:val="000000" w:themeColor="text1"/>
        </w:rPr>
        <w:t xml:space="preserve">1 assiette plat chaud ; </w:t>
      </w:r>
    </w:p>
    <w:p w:rsidR="00F00FBA" w:rsidRPr="0076275A" w:rsidRDefault="00680CC8">
      <w:pPr>
        <w:numPr>
          <w:ilvl w:val="4"/>
          <w:numId w:val="3"/>
        </w:numPr>
        <w:spacing w:after="10"/>
        <w:ind w:right="0" w:hanging="324"/>
        <w:rPr>
          <w:color w:val="000000" w:themeColor="text1"/>
        </w:rPr>
      </w:pPr>
      <w:r w:rsidRPr="0076275A">
        <w:rPr>
          <w:color w:val="000000" w:themeColor="text1"/>
        </w:rPr>
        <w:t xml:space="preserve">1 assiette fromage ; </w:t>
      </w:r>
    </w:p>
    <w:p w:rsidR="00F00FBA" w:rsidRPr="0076275A" w:rsidRDefault="00680CC8">
      <w:pPr>
        <w:numPr>
          <w:ilvl w:val="4"/>
          <w:numId w:val="3"/>
        </w:numPr>
        <w:spacing w:after="10"/>
        <w:ind w:right="0" w:hanging="324"/>
        <w:rPr>
          <w:color w:val="000000" w:themeColor="text1"/>
        </w:rPr>
      </w:pPr>
      <w:r w:rsidRPr="0076275A">
        <w:rPr>
          <w:color w:val="000000" w:themeColor="text1"/>
        </w:rPr>
        <w:t xml:space="preserve">1 assiette à dessert ou coupelle ; </w:t>
      </w:r>
    </w:p>
    <w:p w:rsidR="00F00FBA" w:rsidRPr="0076275A" w:rsidRDefault="00680CC8">
      <w:pPr>
        <w:numPr>
          <w:ilvl w:val="4"/>
          <w:numId w:val="3"/>
        </w:numPr>
        <w:spacing w:after="10"/>
        <w:ind w:right="0" w:hanging="324"/>
        <w:rPr>
          <w:color w:val="000000" w:themeColor="text1"/>
        </w:rPr>
      </w:pPr>
      <w:r w:rsidRPr="0076275A">
        <w:rPr>
          <w:color w:val="000000" w:themeColor="text1"/>
        </w:rPr>
        <w:lastRenderedPageBreak/>
        <w:t xml:space="preserve">1 verre ; </w:t>
      </w:r>
    </w:p>
    <w:p w:rsidR="00F00FBA" w:rsidRPr="0076275A" w:rsidRDefault="00680CC8">
      <w:pPr>
        <w:numPr>
          <w:ilvl w:val="4"/>
          <w:numId w:val="3"/>
        </w:numPr>
        <w:spacing w:after="26"/>
        <w:ind w:right="0" w:hanging="324"/>
        <w:rPr>
          <w:color w:val="000000" w:themeColor="text1"/>
        </w:rPr>
      </w:pPr>
      <w:r w:rsidRPr="0076275A">
        <w:rPr>
          <w:color w:val="000000" w:themeColor="text1"/>
        </w:rPr>
        <w:t xml:space="preserve">1 jeu de couvert (1 fourchette, 1 couteau, 1 cuillère) </w:t>
      </w:r>
    </w:p>
    <w:p w:rsidR="00F00FBA" w:rsidRPr="0076275A" w:rsidRDefault="00F00FBA">
      <w:pPr>
        <w:spacing w:after="101" w:line="259" w:lineRule="auto"/>
        <w:ind w:left="994" w:right="0" w:firstLine="0"/>
        <w:jc w:val="left"/>
        <w:rPr>
          <w:color w:val="000000" w:themeColor="text1"/>
        </w:rPr>
      </w:pPr>
    </w:p>
    <w:p w:rsidR="00F00FBA" w:rsidRPr="0076275A" w:rsidRDefault="00680CC8">
      <w:pPr>
        <w:spacing w:after="15"/>
        <w:ind w:left="-5" w:right="0" w:hanging="10"/>
        <w:rPr>
          <w:b/>
          <w:color w:val="000000" w:themeColor="text1"/>
        </w:rPr>
      </w:pPr>
      <w:r w:rsidRPr="0076275A">
        <w:rPr>
          <w:b/>
          <w:color w:val="000000" w:themeColor="text1"/>
        </w:rPr>
        <w:t xml:space="preserve">1.2. - Désignation des locaux plonge batterie et laverie, matériels et annexes, nature et surface des sols en m²/ fréquence de nettoyage :  </w:t>
      </w:r>
    </w:p>
    <w:p w:rsidR="00FC4DA4" w:rsidRPr="0076275A" w:rsidRDefault="00FC4DA4">
      <w:pPr>
        <w:spacing w:after="15"/>
        <w:ind w:left="-5" w:right="0" w:hanging="10"/>
        <w:rPr>
          <w:color w:val="000000" w:themeColor="text1"/>
        </w:rPr>
      </w:pPr>
    </w:p>
    <w:tbl>
      <w:tblPr>
        <w:tblStyle w:val="TableGrid"/>
        <w:tblW w:w="9262" w:type="dxa"/>
        <w:tblInd w:w="1" w:type="dxa"/>
        <w:tblCellMar>
          <w:top w:w="92" w:type="dxa"/>
          <w:left w:w="107" w:type="dxa"/>
          <w:right w:w="98" w:type="dxa"/>
        </w:tblCellMar>
        <w:tblLook w:val="04A0" w:firstRow="1" w:lastRow="0" w:firstColumn="1" w:lastColumn="0" w:noHBand="0" w:noVBand="1"/>
      </w:tblPr>
      <w:tblGrid>
        <w:gridCol w:w="3401"/>
        <w:gridCol w:w="2978"/>
        <w:gridCol w:w="2883"/>
      </w:tblGrid>
      <w:tr w:rsidR="00D07A30" w:rsidRPr="0076275A">
        <w:trPr>
          <w:trHeight w:val="1067"/>
        </w:trPr>
        <w:tc>
          <w:tcPr>
            <w:tcW w:w="3401" w:type="dxa"/>
            <w:tcBorders>
              <w:top w:val="single" w:sz="4" w:space="0" w:color="000000"/>
              <w:left w:val="single" w:sz="4" w:space="0" w:color="000000"/>
              <w:bottom w:val="single" w:sz="4" w:space="0" w:color="000000"/>
              <w:right w:val="single" w:sz="4" w:space="0" w:color="000000"/>
            </w:tcBorders>
            <w:shd w:val="clear" w:color="auto" w:fill="D9D9D9"/>
          </w:tcPr>
          <w:p w:rsidR="00F00FBA" w:rsidRPr="0076275A" w:rsidRDefault="00680CC8">
            <w:pPr>
              <w:spacing w:after="0" w:line="259" w:lineRule="auto"/>
              <w:ind w:left="0" w:right="0" w:firstLine="0"/>
              <w:jc w:val="left"/>
              <w:rPr>
                <w:color w:val="000000" w:themeColor="text1"/>
              </w:rPr>
            </w:pPr>
            <w:r w:rsidRPr="0076275A">
              <w:rPr>
                <w:color w:val="000000" w:themeColor="text1"/>
                <w:u w:val="single" w:color="000000"/>
              </w:rPr>
              <w:t>Plonge Laverie et Plonge batterie :</w:t>
            </w:r>
            <w:r w:rsidRPr="0076275A">
              <w:rPr>
                <w:color w:val="000000" w:themeColor="text1"/>
              </w:rPr>
              <w:t xml:space="preserve">  Machine à laver à capot  sans tunnel de séchage CAP 1200 ED </w:t>
            </w:r>
          </w:p>
        </w:tc>
        <w:tc>
          <w:tcPr>
            <w:tcW w:w="2978" w:type="dxa"/>
            <w:tcBorders>
              <w:top w:val="single" w:sz="4" w:space="0" w:color="000000"/>
              <w:left w:val="single" w:sz="4" w:space="0" w:color="000000"/>
              <w:bottom w:val="single" w:sz="4" w:space="0" w:color="000000"/>
              <w:right w:val="single" w:sz="4" w:space="0" w:color="000000"/>
            </w:tcBorders>
            <w:vAlign w:val="center"/>
          </w:tcPr>
          <w:p w:rsidR="00F00FBA" w:rsidRPr="0076275A" w:rsidRDefault="00680CC8">
            <w:pPr>
              <w:spacing w:after="0" w:line="259" w:lineRule="auto"/>
              <w:ind w:left="0" w:right="8" w:firstLine="0"/>
              <w:jc w:val="center"/>
              <w:rPr>
                <w:color w:val="000000" w:themeColor="text1"/>
              </w:rPr>
            </w:pPr>
            <w:r w:rsidRPr="0076275A">
              <w:rPr>
                <w:color w:val="000000" w:themeColor="text1"/>
              </w:rPr>
              <w:t xml:space="preserve">16 M² de carrelage </w:t>
            </w:r>
          </w:p>
        </w:tc>
        <w:tc>
          <w:tcPr>
            <w:tcW w:w="2883" w:type="dxa"/>
            <w:tcBorders>
              <w:top w:val="single" w:sz="4" w:space="0" w:color="000000"/>
              <w:left w:val="single" w:sz="4" w:space="0" w:color="000000"/>
              <w:bottom w:val="single" w:sz="4" w:space="0" w:color="000000"/>
              <w:right w:val="single" w:sz="4" w:space="0" w:color="000000"/>
            </w:tcBorders>
            <w:vAlign w:val="center"/>
          </w:tcPr>
          <w:p w:rsidR="00F00FBA" w:rsidRPr="0076275A" w:rsidRDefault="00680CC8">
            <w:pPr>
              <w:spacing w:after="0" w:line="259" w:lineRule="auto"/>
              <w:ind w:left="0" w:right="10" w:firstLine="0"/>
              <w:jc w:val="center"/>
              <w:rPr>
                <w:color w:val="000000" w:themeColor="text1"/>
              </w:rPr>
            </w:pPr>
            <w:r w:rsidRPr="0076275A">
              <w:rPr>
                <w:color w:val="000000" w:themeColor="text1"/>
              </w:rPr>
              <w:t xml:space="preserve">2 fois par jour matin et midi  </w:t>
            </w:r>
          </w:p>
        </w:tc>
      </w:tr>
      <w:tr w:rsidR="00D07A30" w:rsidRPr="0076275A">
        <w:trPr>
          <w:trHeight w:val="470"/>
        </w:trPr>
        <w:tc>
          <w:tcPr>
            <w:tcW w:w="3401" w:type="dxa"/>
            <w:tcBorders>
              <w:top w:val="single" w:sz="4" w:space="0" w:color="000000"/>
              <w:left w:val="single" w:sz="4" w:space="0" w:color="000000"/>
              <w:bottom w:val="single" w:sz="4" w:space="0" w:color="000000"/>
              <w:right w:val="single" w:sz="4" w:space="0" w:color="000000"/>
            </w:tcBorders>
            <w:shd w:val="clear" w:color="auto" w:fill="D9D9D9"/>
          </w:tcPr>
          <w:p w:rsidR="00F00FBA" w:rsidRPr="0076275A" w:rsidRDefault="00680CC8">
            <w:pPr>
              <w:spacing w:after="0" w:line="259" w:lineRule="auto"/>
              <w:ind w:left="0" w:right="0" w:firstLine="0"/>
              <w:jc w:val="left"/>
              <w:rPr>
                <w:color w:val="000000" w:themeColor="text1"/>
              </w:rPr>
            </w:pPr>
            <w:r w:rsidRPr="0076275A">
              <w:rPr>
                <w:color w:val="000000" w:themeColor="text1"/>
                <w:u w:val="single" w:color="000000"/>
              </w:rPr>
              <w:t xml:space="preserve">Local poubelles </w:t>
            </w:r>
            <w:r w:rsidRPr="0076275A">
              <w:rPr>
                <w:color w:val="000000" w:themeColor="text1"/>
              </w:rPr>
              <w:t xml:space="preserve">: conteneurs </w:t>
            </w:r>
          </w:p>
        </w:tc>
        <w:tc>
          <w:tcPr>
            <w:tcW w:w="2978" w:type="dxa"/>
            <w:tcBorders>
              <w:top w:val="single" w:sz="4" w:space="0" w:color="000000"/>
              <w:left w:val="single" w:sz="4" w:space="0" w:color="000000"/>
              <w:bottom w:val="single" w:sz="4" w:space="0" w:color="000000"/>
              <w:right w:val="single" w:sz="4" w:space="0" w:color="000000"/>
            </w:tcBorders>
          </w:tcPr>
          <w:p w:rsidR="00F00FBA" w:rsidRPr="0076275A" w:rsidRDefault="00680CC8">
            <w:pPr>
              <w:spacing w:after="0" w:line="259" w:lineRule="auto"/>
              <w:ind w:left="0" w:right="9" w:firstLine="0"/>
              <w:jc w:val="center"/>
              <w:rPr>
                <w:color w:val="000000" w:themeColor="text1"/>
              </w:rPr>
            </w:pPr>
            <w:r w:rsidRPr="0076275A">
              <w:rPr>
                <w:color w:val="000000" w:themeColor="text1"/>
              </w:rPr>
              <w:t xml:space="preserve">6 M² de ciment </w:t>
            </w:r>
          </w:p>
        </w:tc>
        <w:tc>
          <w:tcPr>
            <w:tcW w:w="2883" w:type="dxa"/>
            <w:tcBorders>
              <w:top w:val="single" w:sz="4" w:space="0" w:color="000000"/>
              <w:left w:val="single" w:sz="4" w:space="0" w:color="000000"/>
              <w:bottom w:val="single" w:sz="4" w:space="0" w:color="000000"/>
              <w:right w:val="single" w:sz="4" w:space="0" w:color="000000"/>
            </w:tcBorders>
          </w:tcPr>
          <w:p w:rsidR="00F00FBA" w:rsidRPr="0076275A" w:rsidRDefault="00680CC8">
            <w:pPr>
              <w:spacing w:after="0" w:line="259" w:lineRule="auto"/>
              <w:ind w:left="0" w:right="8" w:firstLine="0"/>
              <w:jc w:val="center"/>
              <w:rPr>
                <w:color w:val="000000" w:themeColor="text1"/>
              </w:rPr>
            </w:pPr>
            <w:r w:rsidRPr="0076275A">
              <w:rPr>
                <w:color w:val="000000" w:themeColor="text1"/>
              </w:rPr>
              <w:t xml:space="preserve">1 fois par jour </w:t>
            </w:r>
          </w:p>
        </w:tc>
      </w:tr>
    </w:tbl>
    <w:p w:rsidR="00F00FBA" w:rsidRPr="0076275A" w:rsidRDefault="00680CC8">
      <w:pPr>
        <w:spacing w:after="0" w:line="259" w:lineRule="auto"/>
        <w:ind w:left="0" w:right="0" w:firstLine="0"/>
        <w:jc w:val="left"/>
        <w:rPr>
          <w:color w:val="000000" w:themeColor="text1"/>
        </w:rPr>
      </w:pPr>
      <w:r w:rsidRPr="0076275A">
        <w:rPr>
          <w:color w:val="000000" w:themeColor="text1"/>
        </w:rPr>
        <w:t xml:space="preserve"> </w:t>
      </w:r>
    </w:p>
    <w:p w:rsidR="00F00FBA" w:rsidRPr="0076275A" w:rsidRDefault="00680CC8">
      <w:pPr>
        <w:spacing w:after="0"/>
        <w:ind w:right="0"/>
        <w:rPr>
          <w:color w:val="000000" w:themeColor="text1"/>
        </w:rPr>
      </w:pPr>
      <w:r w:rsidRPr="0076275A">
        <w:rPr>
          <w:color w:val="000000" w:themeColor="text1"/>
        </w:rPr>
        <w:t xml:space="preserve">La prestation de plonge, comprend également le nettoyage des machines et des chariots ainsi que tous les types de matériels inhérents aux fonctionnements des locaux cités. </w:t>
      </w:r>
    </w:p>
    <w:p w:rsidR="00F00FBA" w:rsidRPr="0076275A" w:rsidRDefault="00680CC8">
      <w:pPr>
        <w:spacing w:after="0" w:line="259" w:lineRule="auto"/>
        <w:ind w:left="0" w:right="0" w:firstLine="0"/>
        <w:jc w:val="left"/>
        <w:rPr>
          <w:color w:val="000000" w:themeColor="text1"/>
        </w:rPr>
      </w:pPr>
      <w:r w:rsidRPr="0076275A">
        <w:rPr>
          <w:color w:val="000000" w:themeColor="text1"/>
        </w:rPr>
        <w:t xml:space="preserve"> </w:t>
      </w:r>
    </w:p>
    <w:p w:rsidR="00F00FBA" w:rsidRPr="0076275A" w:rsidRDefault="00680CC8">
      <w:pPr>
        <w:spacing w:after="15"/>
        <w:ind w:left="-5" w:right="0" w:hanging="10"/>
        <w:rPr>
          <w:color w:val="000000" w:themeColor="text1"/>
        </w:rPr>
      </w:pPr>
      <w:r w:rsidRPr="0076275A">
        <w:rPr>
          <w:b/>
          <w:color w:val="000000" w:themeColor="text1"/>
        </w:rPr>
        <w:t xml:space="preserve">Article 2. NETTOYAGE DES LOCAUX </w:t>
      </w:r>
    </w:p>
    <w:p w:rsidR="00F00FBA" w:rsidRPr="0076275A" w:rsidRDefault="00680CC8">
      <w:pPr>
        <w:spacing w:after="0" w:line="259" w:lineRule="auto"/>
        <w:ind w:left="0" w:right="0" w:firstLine="0"/>
        <w:jc w:val="left"/>
        <w:rPr>
          <w:color w:val="000000" w:themeColor="text1"/>
        </w:rPr>
      </w:pPr>
      <w:r w:rsidRPr="0076275A">
        <w:rPr>
          <w:b/>
          <w:color w:val="000000" w:themeColor="text1"/>
        </w:rPr>
        <w:t xml:space="preserve"> </w:t>
      </w:r>
    </w:p>
    <w:p w:rsidR="00F00FBA" w:rsidRPr="0076275A" w:rsidRDefault="00680CC8">
      <w:pPr>
        <w:spacing w:after="15"/>
        <w:ind w:left="-5" w:right="0" w:hanging="10"/>
        <w:rPr>
          <w:color w:val="000000" w:themeColor="text1"/>
        </w:rPr>
      </w:pPr>
      <w:r w:rsidRPr="0076275A">
        <w:rPr>
          <w:b/>
          <w:color w:val="000000" w:themeColor="text1"/>
        </w:rPr>
        <w:t xml:space="preserve">2.1. –Désignation des salles à manger, nature et surface des sols en m²/ fréquence de nettoyage : </w:t>
      </w:r>
    </w:p>
    <w:p w:rsidR="00F00FBA" w:rsidRPr="0076275A" w:rsidRDefault="00680CC8">
      <w:pPr>
        <w:spacing w:after="0" w:line="259" w:lineRule="auto"/>
        <w:ind w:left="0" w:right="0" w:firstLine="0"/>
        <w:jc w:val="left"/>
        <w:rPr>
          <w:b/>
          <w:color w:val="000000" w:themeColor="text1"/>
        </w:rPr>
      </w:pPr>
      <w:r w:rsidRPr="0076275A">
        <w:rPr>
          <w:b/>
          <w:color w:val="000000" w:themeColor="text1"/>
        </w:rPr>
        <w:t xml:space="preserve"> </w:t>
      </w:r>
    </w:p>
    <w:p w:rsidR="00680CC8" w:rsidRPr="0076275A" w:rsidRDefault="00680CC8">
      <w:pPr>
        <w:spacing w:after="0" w:line="259" w:lineRule="auto"/>
        <w:ind w:left="0" w:right="0" w:firstLine="0"/>
        <w:jc w:val="left"/>
        <w:rPr>
          <w:b/>
          <w:color w:val="000000" w:themeColor="text1"/>
        </w:rPr>
      </w:pPr>
    </w:p>
    <w:p w:rsidR="00680CC8" w:rsidRPr="0076275A" w:rsidRDefault="00680CC8">
      <w:pPr>
        <w:spacing w:after="0" w:line="259" w:lineRule="auto"/>
        <w:ind w:left="0" w:right="0" w:firstLine="0"/>
        <w:jc w:val="left"/>
        <w:rPr>
          <w:color w:val="000000" w:themeColor="text1"/>
        </w:rPr>
      </w:pPr>
    </w:p>
    <w:tbl>
      <w:tblPr>
        <w:tblStyle w:val="TableGrid"/>
        <w:tblW w:w="9499" w:type="dxa"/>
        <w:tblInd w:w="-107" w:type="dxa"/>
        <w:tblCellMar>
          <w:top w:w="6" w:type="dxa"/>
          <w:left w:w="107" w:type="dxa"/>
          <w:right w:w="52" w:type="dxa"/>
        </w:tblCellMar>
        <w:tblLook w:val="04A0" w:firstRow="1" w:lastRow="0" w:firstColumn="1" w:lastColumn="0" w:noHBand="0" w:noVBand="1"/>
      </w:tblPr>
      <w:tblGrid>
        <w:gridCol w:w="2608"/>
        <w:gridCol w:w="2292"/>
        <w:gridCol w:w="2185"/>
        <w:gridCol w:w="2414"/>
      </w:tblGrid>
      <w:tr w:rsidR="00D07A30" w:rsidRPr="0076275A">
        <w:trPr>
          <w:trHeight w:val="515"/>
        </w:trPr>
        <w:tc>
          <w:tcPr>
            <w:tcW w:w="2608" w:type="dxa"/>
            <w:tcBorders>
              <w:top w:val="nil"/>
              <w:left w:val="nil"/>
              <w:bottom w:val="single" w:sz="4" w:space="0" w:color="000000"/>
              <w:right w:val="single" w:sz="4" w:space="0" w:color="000000"/>
            </w:tcBorders>
          </w:tcPr>
          <w:p w:rsidR="00F00FBA" w:rsidRPr="0076275A" w:rsidRDefault="00680CC8">
            <w:pPr>
              <w:spacing w:after="0" w:line="259" w:lineRule="auto"/>
              <w:ind w:left="0" w:right="0" w:firstLine="0"/>
              <w:jc w:val="left"/>
              <w:rPr>
                <w:color w:val="000000" w:themeColor="text1"/>
              </w:rPr>
            </w:pPr>
            <w:r w:rsidRPr="0076275A">
              <w:rPr>
                <w:b/>
                <w:color w:val="000000" w:themeColor="text1"/>
              </w:rPr>
              <w:t xml:space="preserve"> </w:t>
            </w:r>
          </w:p>
        </w:tc>
        <w:tc>
          <w:tcPr>
            <w:tcW w:w="2292" w:type="dxa"/>
            <w:tcBorders>
              <w:top w:val="single" w:sz="4" w:space="0" w:color="000000"/>
              <w:left w:val="single" w:sz="4" w:space="0" w:color="000000"/>
              <w:bottom w:val="single" w:sz="4" w:space="0" w:color="000000"/>
              <w:right w:val="single" w:sz="4" w:space="0" w:color="000000"/>
            </w:tcBorders>
            <w:shd w:val="clear" w:color="auto" w:fill="D9D9D9"/>
          </w:tcPr>
          <w:p w:rsidR="00F00FBA" w:rsidRPr="0076275A" w:rsidRDefault="00680CC8">
            <w:pPr>
              <w:spacing w:after="0" w:line="259" w:lineRule="auto"/>
              <w:ind w:left="0" w:right="0" w:firstLine="0"/>
              <w:jc w:val="center"/>
              <w:rPr>
                <w:color w:val="000000" w:themeColor="text1"/>
              </w:rPr>
            </w:pPr>
            <w:r w:rsidRPr="0076275A">
              <w:rPr>
                <w:color w:val="000000" w:themeColor="text1"/>
              </w:rPr>
              <w:t xml:space="preserve">Surface en M²/ Nature du sol </w:t>
            </w:r>
          </w:p>
        </w:tc>
        <w:tc>
          <w:tcPr>
            <w:tcW w:w="2185" w:type="dxa"/>
            <w:tcBorders>
              <w:top w:val="single" w:sz="4" w:space="0" w:color="000000"/>
              <w:left w:val="single" w:sz="4" w:space="0" w:color="000000"/>
              <w:bottom w:val="single" w:sz="4" w:space="0" w:color="000000"/>
              <w:right w:val="single" w:sz="4" w:space="0" w:color="000000"/>
            </w:tcBorders>
            <w:shd w:val="clear" w:color="auto" w:fill="D9D9D9"/>
          </w:tcPr>
          <w:p w:rsidR="00F00FBA" w:rsidRPr="0076275A" w:rsidRDefault="00680CC8">
            <w:pPr>
              <w:spacing w:after="0" w:line="259" w:lineRule="auto"/>
              <w:ind w:left="0" w:right="0" w:firstLine="0"/>
              <w:jc w:val="center"/>
              <w:rPr>
                <w:color w:val="000000" w:themeColor="text1"/>
              </w:rPr>
            </w:pPr>
            <w:r w:rsidRPr="0076275A">
              <w:rPr>
                <w:color w:val="000000" w:themeColor="text1"/>
              </w:rPr>
              <w:t xml:space="preserve">Nombre de Tables et de Chaises </w:t>
            </w:r>
          </w:p>
        </w:tc>
        <w:tc>
          <w:tcPr>
            <w:tcW w:w="2414" w:type="dxa"/>
            <w:tcBorders>
              <w:top w:val="single" w:sz="4" w:space="0" w:color="000000"/>
              <w:left w:val="single" w:sz="4" w:space="0" w:color="000000"/>
              <w:bottom w:val="single" w:sz="4" w:space="0" w:color="000000"/>
              <w:right w:val="single" w:sz="4" w:space="0" w:color="000000"/>
            </w:tcBorders>
            <w:shd w:val="clear" w:color="auto" w:fill="D9D9D9"/>
          </w:tcPr>
          <w:p w:rsidR="00F00FBA" w:rsidRPr="0076275A" w:rsidRDefault="00680CC8">
            <w:pPr>
              <w:spacing w:after="0" w:line="259" w:lineRule="auto"/>
              <w:ind w:left="1" w:right="0" w:firstLine="0"/>
              <w:jc w:val="left"/>
              <w:rPr>
                <w:color w:val="000000" w:themeColor="text1"/>
              </w:rPr>
            </w:pPr>
            <w:r w:rsidRPr="0076275A">
              <w:rPr>
                <w:color w:val="000000" w:themeColor="text1"/>
              </w:rPr>
              <w:t xml:space="preserve">Fréquence nettoyage </w:t>
            </w:r>
          </w:p>
        </w:tc>
      </w:tr>
      <w:tr w:rsidR="00D07A30" w:rsidRPr="0076275A">
        <w:trPr>
          <w:trHeight w:val="782"/>
        </w:trPr>
        <w:tc>
          <w:tcPr>
            <w:tcW w:w="260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00FBA" w:rsidRPr="0076275A" w:rsidRDefault="00680CC8">
            <w:pPr>
              <w:spacing w:after="0" w:line="259" w:lineRule="auto"/>
              <w:ind w:left="487" w:right="489" w:firstLine="0"/>
              <w:jc w:val="center"/>
              <w:rPr>
                <w:color w:val="000000" w:themeColor="text1"/>
              </w:rPr>
            </w:pPr>
            <w:r w:rsidRPr="0076275A">
              <w:rPr>
                <w:color w:val="000000" w:themeColor="text1"/>
                <w:u w:val="single" w:color="000000"/>
              </w:rPr>
              <w:t>Salle à manger</w:t>
            </w:r>
            <w:r w:rsidRPr="0076275A">
              <w:rPr>
                <w:color w:val="000000" w:themeColor="text1"/>
              </w:rPr>
              <w:t xml:space="preserve"> </w:t>
            </w:r>
            <w:r w:rsidRPr="0076275A">
              <w:rPr>
                <w:color w:val="000000" w:themeColor="text1"/>
                <w:u w:val="single" w:color="000000"/>
              </w:rPr>
              <w:t>« équipage</w:t>
            </w:r>
            <w:r w:rsidRPr="0076275A">
              <w:rPr>
                <w:color w:val="000000" w:themeColor="text1"/>
              </w:rPr>
              <w:t xml:space="preserve"> » </w:t>
            </w:r>
          </w:p>
        </w:tc>
        <w:tc>
          <w:tcPr>
            <w:tcW w:w="2292" w:type="dxa"/>
            <w:tcBorders>
              <w:top w:val="single" w:sz="4" w:space="0" w:color="000000"/>
              <w:left w:val="single" w:sz="4" w:space="0" w:color="000000"/>
              <w:bottom w:val="single" w:sz="4" w:space="0" w:color="000000"/>
              <w:right w:val="single" w:sz="4" w:space="0" w:color="000000"/>
            </w:tcBorders>
            <w:vAlign w:val="center"/>
          </w:tcPr>
          <w:p w:rsidR="00F00FBA" w:rsidRPr="0076275A" w:rsidRDefault="00680CC8">
            <w:pPr>
              <w:spacing w:after="0" w:line="259" w:lineRule="auto"/>
              <w:ind w:left="0" w:right="58" w:firstLine="0"/>
              <w:jc w:val="center"/>
              <w:rPr>
                <w:color w:val="000000" w:themeColor="text1"/>
              </w:rPr>
            </w:pPr>
            <w:r w:rsidRPr="0076275A">
              <w:rPr>
                <w:color w:val="000000" w:themeColor="text1"/>
              </w:rPr>
              <w:t xml:space="preserve">31 M² de carrelage </w:t>
            </w:r>
          </w:p>
        </w:tc>
        <w:tc>
          <w:tcPr>
            <w:tcW w:w="2185" w:type="dxa"/>
            <w:tcBorders>
              <w:top w:val="single" w:sz="4" w:space="0" w:color="000000"/>
              <w:left w:val="single" w:sz="4" w:space="0" w:color="000000"/>
              <w:bottom w:val="single" w:sz="4" w:space="0" w:color="000000"/>
              <w:right w:val="single" w:sz="4" w:space="0" w:color="000000"/>
            </w:tcBorders>
            <w:vAlign w:val="center"/>
          </w:tcPr>
          <w:p w:rsidR="00F00FBA" w:rsidRPr="0076275A" w:rsidRDefault="00680CC8">
            <w:pPr>
              <w:spacing w:after="0" w:line="259" w:lineRule="auto"/>
              <w:ind w:left="266" w:right="268" w:firstLine="0"/>
              <w:jc w:val="center"/>
              <w:rPr>
                <w:color w:val="000000" w:themeColor="text1"/>
              </w:rPr>
            </w:pPr>
            <w:r w:rsidRPr="0076275A">
              <w:rPr>
                <w:color w:val="000000" w:themeColor="text1"/>
              </w:rPr>
              <w:t xml:space="preserve">Tables 4 Chaises 18 </w:t>
            </w:r>
          </w:p>
        </w:tc>
        <w:tc>
          <w:tcPr>
            <w:tcW w:w="2414" w:type="dxa"/>
            <w:tcBorders>
              <w:top w:val="single" w:sz="4" w:space="0" w:color="000000"/>
              <w:left w:val="single" w:sz="4" w:space="0" w:color="000000"/>
              <w:bottom w:val="single" w:sz="4" w:space="0" w:color="000000"/>
              <w:right w:val="single" w:sz="4" w:space="0" w:color="000000"/>
            </w:tcBorders>
            <w:vAlign w:val="center"/>
          </w:tcPr>
          <w:p w:rsidR="00F00FBA" w:rsidRPr="0076275A" w:rsidRDefault="00680CC8">
            <w:pPr>
              <w:spacing w:after="0" w:line="259" w:lineRule="auto"/>
              <w:ind w:left="0" w:right="0" w:firstLine="0"/>
              <w:jc w:val="center"/>
              <w:rPr>
                <w:color w:val="000000" w:themeColor="text1"/>
              </w:rPr>
            </w:pPr>
            <w:r w:rsidRPr="0076275A">
              <w:rPr>
                <w:color w:val="000000" w:themeColor="text1"/>
              </w:rPr>
              <w:t xml:space="preserve">2 fois par jour matin et midi </w:t>
            </w:r>
          </w:p>
        </w:tc>
      </w:tr>
      <w:tr w:rsidR="00D07A30" w:rsidRPr="0076275A">
        <w:trPr>
          <w:trHeight w:val="686"/>
        </w:trPr>
        <w:tc>
          <w:tcPr>
            <w:tcW w:w="2608" w:type="dxa"/>
            <w:vMerge w:val="restart"/>
            <w:tcBorders>
              <w:top w:val="single" w:sz="4" w:space="0" w:color="000000"/>
              <w:left w:val="single" w:sz="4" w:space="0" w:color="000000"/>
              <w:bottom w:val="single" w:sz="4" w:space="0" w:color="000000"/>
              <w:right w:val="single" w:sz="4" w:space="0" w:color="000000"/>
            </w:tcBorders>
            <w:shd w:val="clear" w:color="auto" w:fill="D9D9D9"/>
          </w:tcPr>
          <w:p w:rsidR="00F00FBA" w:rsidRPr="0076275A" w:rsidRDefault="00680CC8">
            <w:pPr>
              <w:spacing w:after="0" w:line="259" w:lineRule="auto"/>
              <w:ind w:left="7" w:right="0" w:firstLine="0"/>
              <w:jc w:val="left"/>
              <w:rPr>
                <w:color w:val="000000" w:themeColor="text1"/>
              </w:rPr>
            </w:pPr>
            <w:r w:rsidRPr="0076275A">
              <w:rPr>
                <w:color w:val="000000" w:themeColor="text1"/>
                <w:u w:val="single" w:color="000000"/>
              </w:rPr>
              <w:t>Salle à manger permanents</w:t>
            </w:r>
            <w:r w:rsidRPr="0076275A">
              <w:rPr>
                <w:color w:val="000000" w:themeColor="text1"/>
              </w:rPr>
              <w:t xml:space="preserve"> </w:t>
            </w:r>
          </w:p>
          <w:p w:rsidR="00DF0BB0" w:rsidRPr="0076275A" w:rsidRDefault="00680CC8" w:rsidP="00DF0BB0">
            <w:pPr>
              <w:spacing w:after="0" w:line="239" w:lineRule="auto"/>
              <w:ind w:left="0" w:right="0" w:firstLine="0"/>
              <w:jc w:val="center"/>
              <w:rPr>
                <w:color w:val="000000" w:themeColor="text1"/>
              </w:rPr>
            </w:pPr>
            <w:r w:rsidRPr="0076275A">
              <w:rPr>
                <w:color w:val="000000" w:themeColor="text1"/>
                <w:u w:val="single" w:color="000000"/>
              </w:rPr>
              <w:t xml:space="preserve">« </w:t>
            </w:r>
            <w:proofErr w:type="gramStart"/>
            <w:r w:rsidRPr="0076275A">
              <w:rPr>
                <w:color w:val="000000" w:themeColor="text1"/>
                <w:u w:val="single" w:color="000000"/>
              </w:rPr>
              <w:t>officiers</w:t>
            </w:r>
            <w:proofErr w:type="gramEnd"/>
            <w:r w:rsidRPr="0076275A">
              <w:rPr>
                <w:color w:val="000000" w:themeColor="text1"/>
                <w:u w:val="single" w:color="000000"/>
              </w:rPr>
              <w:t xml:space="preserve"> mariniers</w:t>
            </w:r>
            <w:r w:rsidRPr="0076275A">
              <w:rPr>
                <w:color w:val="000000" w:themeColor="text1"/>
              </w:rPr>
              <w:t xml:space="preserve"> », salle de repos, bar </w:t>
            </w:r>
          </w:p>
          <w:p w:rsidR="00F00FBA" w:rsidRPr="0076275A" w:rsidRDefault="00F00FBA">
            <w:pPr>
              <w:spacing w:after="0" w:line="259" w:lineRule="auto"/>
              <w:ind w:left="0" w:right="58" w:firstLine="0"/>
              <w:jc w:val="center"/>
              <w:rPr>
                <w:color w:val="000000" w:themeColor="text1"/>
              </w:rPr>
            </w:pPr>
          </w:p>
        </w:tc>
        <w:tc>
          <w:tcPr>
            <w:tcW w:w="2292" w:type="dxa"/>
            <w:tcBorders>
              <w:top w:val="single" w:sz="4" w:space="0" w:color="000000"/>
              <w:left w:val="single" w:sz="4" w:space="0" w:color="000000"/>
              <w:bottom w:val="dashed" w:sz="4" w:space="0" w:color="000000"/>
              <w:right w:val="single" w:sz="4" w:space="0" w:color="000000"/>
            </w:tcBorders>
            <w:vAlign w:val="center"/>
          </w:tcPr>
          <w:p w:rsidR="00F00FBA" w:rsidRPr="0076275A" w:rsidRDefault="00680CC8">
            <w:pPr>
              <w:spacing w:after="0" w:line="259" w:lineRule="auto"/>
              <w:ind w:left="0" w:right="58" w:firstLine="0"/>
              <w:jc w:val="center"/>
              <w:rPr>
                <w:color w:val="000000" w:themeColor="text1"/>
              </w:rPr>
            </w:pPr>
            <w:r w:rsidRPr="0076275A">
              <w:rPr>
                <w:color w:val="000000" w:themeColor="text1"/>
              </w:rPr>
              <w:t xml:space="preserve">211 M² de carrelage </w:t>
            </w:r>
          </w:p>
        </w:tc>
        <w:tc>
          <w:tcPr>
            <w:tcW w:w="2185" w:type="dxa"/>
            <w:vMerge w:val="restart"/>
            <w:tcBorders>
              <w:top w:val="single" w:sz="4" w:space="0" w:color="000000"/>
              <w:left w:val="single" w:sz="4" w:space="0" w:color="000000"/>
              <w:bottom w:val="single" w:sz="4" w:space="0" w:color="000000"/>
              <w:right w:val="single" w:sz="4" w:space="0" w:color="000000"/>
            </w:tcBorders>
            <w:vAlign w:val="center"/>
          </w:tcPr>
          <w:p w:rsidR="00F00FBA" w:rsidRPr="0076275A" w:rsidRDefault="00680CC8" w:rsidP="00DF0BB0">
            <w:pPr>
              <w:spacing w:after="0" w:line="259" w:lineRule="auto"/>
              <w:ind w:left="210" w:right="213" w:firstLine="0"/>
              <w:jc w:val="center"/>
              <w:rPr>
                <w:color w:val="000000" w:themeColor="text1"/>
              </w:rPr>
            </w:pPr>
            <w:r w:rsidRPr="0076275A">
              <w:rPr>
                <w:color w:val="000000" w:themeColor="text1"/>
              </w:rPr>
              <w:t xml:space="preserve">Tables 22 Chaises 90 </w:t>
            </w:r>
          </w:p>
        </w:tc>
        <w:tc>
          <w:tcPr>
            <w:tcW w:w="2414" w:type="dxa"/>
            <w:vMerge w:val="restart"/>
            <w:tcBorders>
              <w:top w:val="single" w:sz="4" w:space="0" w:color="000000"/>
              <w:left w:val="single" w:sz="4" w:space="0" w:color="000000"/>
              <w:bottom w:val="single" w:sz="4" w:space="0" w:color="000000"/>
              <w:right w:val="single" w:sz="4" w:space="0" w:color="000000"/>
            </w:tcBorders>
          </w:tcPr>
          <w:p w:rsidR="00F00FBA" w:rsidRPr="0076275A" w:rsidRDefault="00680CC8">
            <w:pPr>
              <w:spacing w:after="2" w:line="236" w:lineRule="auto"/>
              <w:ind w:left="0" w:right="0" w:firstLine="0"/>
              <w:jc w:val="center"/>
              <w:rPr>
                <w:color w:val="000000" w:themeColor="text1"/>
              </w:rPr>
            </w:pPr>
            <w:r w:rsidRPr="0076275A">
              <w:rPr>
                <w:color w:val="000000" w:themeColor="text1"/>
              </w:rPr>
              <w:t xml:space="preserve">2 fois par jour matin et midi </w:t>
            </w:r>
          </w:p>
          <w:p w:rsidR="00F00FBA" w:rsidRPr="0076275A" w:rsidRDefault="00680CC8">
            <w:pPr>
              <w:spacing w:after="0" w:line="259" w:lineRule="auto"/>
              <w:ind w:left="1" w:right="0" w:firstLine="0"/>
              <w:jc w:val="left"/>
              <w:rPr>
                <w:color w:val="000000" w:themeColor="text1"/>
              </w:rPr>
            </w:pPr>
            <w:r w:rsidRPr="0076275A">
              <w:rPr>
                <w:color w:val="000000" w:themeColor="text1"/>
              </w:rPr>
              <w:t xml:space="preserve">------------------------------ </w:t>
            </w:r>
          </w:p>
          <w:p w:rsidR="00F00FBA" w:rsidRPr="0076275A" w:rsidRDefault="00F00FBA">
            <w:pPr>
              <w:spacing w:after="0" w:line="259" w:lineRule="auto"/>
              <w:ind w:left="0" w:right="54" w:firstLine="0"/>
              <w:jc w:val="center"/>
              <w:rPr>
                <w:color w:val="000000" w:themeColor="text1"/>
              </w:rPr>
            </w:pPr>
          </w:p>
        </w:tc>
      </w:tr>
      <w:tr w:rsidR="00D07A30" w:rsidRPr="0076275A">
        <w:trPr>
          <w:trHeight w:val="515"/>
        </w:trPr>
        <w:tc>
          <w:tcPr>
            <w:tcW w:w="0" w:type="auto"/>
            <w:vMerge/>
            <w:tcBorders>
              <w:top w:val="nil"/>
              <w:left w:val="single" w:sz="4" w:space="0" w:color="000000"/>
              <w:bottom w:val="single" w:sz="4" w:space="0" w:color="000000"/>
              <w:right w:val="single" w:sz="4" w:space="0" w:color="000000"/>
            </w:tcBorders>
          </w:tcPr>
          <w:p w:rsidR="00F00FBA" w:rsidRPr="0076275A" w:rsidRDefault="00F00FBA">
            <w:pPr>
              <w:spacing w:after="160" w:line="259" w:lineRule="auto"/>
              <w:ind w:left="0" w:right="0" w:firstLine="0"/>
              <w:jc w:val="left"/>
              <w:rPr>
                <w:color w:val="000000" w:themeColor="text1"/>
              </w:rPr>
            </w:pPr>
          </w:p>
        </w:tc>
        <w:tc>
          <w:tcPr>
            <w:tcW w:w="2292" w:type="dxa"/>
            <w:tcBorders>
              <w:top w:val="dashed" w:sz="4" w:space="0" w:color="000000"/>
              <w:left w:val="single" w:sz="4" w:space="0" w:color="000000"/>
              <w:bottom w:val="single" w:sz="4" w:space="0" w:color="000000"/>
              <w:right w:val="single" w:sz="4" w:space="0" w:color="000000"/>
            </w:tcBorders>
          </w:tcPr>
          <w:p w:rsidR="00F00FBA" w:rsidRPr="0076275A" w:rsidRDefault="00F00FBA">
            <w:pPr>
              <w:spacing w:after="0" w:line="259" w:lineRule="auto"/>
              <w:ind w:left="2" w:right="5" w:firstLine="0"/>
              <w:jc w:val="center"/>
              <w:rPr>
                <w:color w:val="000000" w:themeColor="text1"/>
              </w:rPr>
            </w:pPr>
          </w:p>
        </w:tc>
        <w:tc>
          <w:tcPr>
            <w:tcW w:w="0" w:type="auto"/>
            <w:vMerge/>
            <w:tcBorders>
              <w:top w:val="nil"/>
              <w:left w:val="single" w:sz="4" w:space="0" w:color="000000"/>
              <w:bottom w:val="single" w:sz="4" w:space="0" w:color="000000"/>
              <w:right w:val="single" w:sz="4" w:space="0" w:color="000000"/>
            </w:tcBorders>
          </w:tcPr>
          <w:p w:rsidR="00F00FBA" w:rsidRPr="0076275A" w:rsidRDefault="00F00FBA">
            <w:pPr>
              <w:spacing w:after="160" w:line="259" w:lineRule="auto"/>
              <w:ind w:left="0" w:right="0" w:firstLine="0"/>
              <w:jc w:val="left"/>
              <w:rPr>
                <w:color w:val="000000" w:themeColor="text1"/>
              </w:rPr>
            </w:pPr>
          </w:p>
        </w:tc>
        <w:tc>
          <w:tcPr>
            <w:tcW w:w="0" w:type="auto"/>
            <w:vMerge/>
            <w:tcBorders>
              <w:top w:val="nil"/>
              <w:left w:val="single" w:sz="4" w:space="0" w:color="000000"/>
              <w:bottom w:val="single" w:sz="4" w:space="0" w:color="000000"/>
              <w:right w:val="single" w:sz="4" w:space="0" w:color="000000"/>
            </w:tcBorders>
          </w:tcPr>
          <w:p w:rsidR="00F00FBA" w:rsidRPr="0076275A" w:rsidRDefault="00F00FBA">
            <w:pPr>
              <w:spacing w:after="160" w:line="259" w:lineRule="auto"/>
              <w:ind w:left="0" w:right="0" w:firstLine="0"/>
              <w:jc w:val="left"/>
              <w:rPr>
                <w:color w:val="000000" w:themeColor="text1"/>
              </w:rPr>
            </w:pPr>
          </w:p>
        </w:tc>
      </w:tr>
      <w:tr w:rsidR="00D07A30" w:rsidRPr="0076275A">
        <w:trPr>
          <w:trHeight w:val="1100"/>
        </w:trPr>
        <w:tc>
          <w:tcPr>
            <w:tcW w:w="2608" w:type="dxa"/>
            <w:tcBorders>
              <w:top w:val="single" w:sz="4" w:space="0" w:color="000000"/>
              <w:left w:val="single" w:sz="4" w:space="0" w:color="000000"/>
              <w:bottom w:val="single" w:sz="4" w:space="0" w:color="000000"/>
              <w:right w:val="single" w:sz="4" w:space="0" w:color="000000"/>
            </w:tcBorders>
            <w:shd w:val="clear" w:color="auto" w:fill="D9D9D9"/>
          </w:tcPr>
          <w:p w:rsidR="00F00FBA" w:rsidRPr="0076275A" w:rsidRDefault="00680CC8">
            <w:pPr>
              <w:spacing w:after="0" w:line="259" w:lineRule="auto"/>
              <w:ind w:left="0" w:right="1" w:firstLine="0"/>
              <w:jc w:val="center"/>
              <w:rPr>
                <w:color w:val="000000" w:themeColor="text1"/>
              </w:rPr>
            </w:pPr>
            <w:r w:rsidRPr="0076275A">
              <w:rPr>
                <w:color w:val="000000" w:themeColor="text1"/>
                <w:u w:val="single" w:color="000000"/>
              </w:rPr>
              <w:t>Salle à manger</w:t>
            </w:r>
            <w:r w:rsidRPr="0076275A">
              <w:rPr>
                <w:color w:val="000000" w:themeColor="text1"/>
              </w:rPr>
              <w:t xml:space="preserve"> </w:t>
            </w:r>
          </w:p>
          <w:p w:rsidR="00DF0BB0" w:rsidRPr="0076275A" w:rsidRDefault="00680CC8" w:rsidP="00DF0BB0">
            <w:pPr>
              <w:spacing w:after="0" w:line="259" w:lineRule="auto"/>
              <w:ind w:left="0" w:right="0" w:firstLine="0"/>
              <w:jc w:val="center"/>
              <w:rPr>
                <w:color w:val="000000" w:themeColor="text1"/>
              </w:rPr>
            </w:pPr>
            <w:r w:rsidRPr="0076275A">
              <w:rPr>
                <w:color w:val="000000" w:themeColor="text1"/>
                <w:u w:val="single" w:color="000000"/>
              </w:rPr>
              <w:t xml:space="preserve">« </w:t>
            </w:r>
            <w:proofErr w:type="gramStart"/>
            <w:r w:rsidRPr="0076275A">
              <w:rPr>
                <w:color w:val="000000" w:themeColor="text1"/>
                <w:u w:val="single" w:color="000000"/>
              </w:rPr>
              <w:t>officiers</w:t>
            </w:r>
            <w:proofErr w:type="gramEnd"/>
            <w:r w:rsidRPr="0076275A">
              <w:rPr>
                <w:color w:val="000000" w:themeColor="text1"/>
              </w:rPr>
              <w:t xml:space="preserve"> »</w:t>
            </w:r>
          </w:p>
          <w:p w:rsidR="00F00FBA" w:rsidRPr="0076275A" w:rsidRDefault="00F00FBA" w:rsidP="00DF0BB0">
            <w:pPr>
              <w:spacing w:after="0" w:line="259" w:lineRule="auto"/>
              <w:ind w:left="0" w:right="0" w:firstLine="0"/>
              <w:jc w:val="center"/>
              <w:rPr>
                <w:color w:val="000000" w:themeColor="text1"/>
              </w:rPr>
            </w:pPr>
          </w:p>
        </w:tc>
        <w:tc>
          <w:tcPr>
            <w:tcW w:w="2292" w:type="dxa"/>
            <w:tcBorders>
              <w:top w:val="single" w:sz="4" w:space="0" w:color="000000"/>
              <w:left w:val="single" w:sz="4" w:space="0" w:color="000000"/>
              <w:bottom w:val="single" w:sz="4" w:space="0" w:color="000000"/>
              <w:right w:val="single" w:sz="4" w:space="0" w:color="000000"/>
            </w:tcBorders>
          </w:tcPr>
          <w:p w:rsidR="00F00FBA" w:rsidRPr="0076275A" w:rsidRDefault="00680CC8">
            <w:pPr>
              <w:spacing w:after="55" w:line="259" w:lineRule="auto"/>
              <w:ind w:left="0" w:right="4" w:firstLine="0"/>
              <w:jc w:val="center"/>
              <w:rPr>
                <w:color w:val="000000" w:themeColor="text1"/>
              </w:rPr>
            </w:pPr>
            <w:r w:rsidRPr="0076275A">
              <w:rPr>
                <w:color w:val="000000" w:themeColor="text1"/>
              </w:rPr>
              <w:t xml:space="preserve">80 M² de carrelage </w:t>
            </w:r>
          </w:p>
          <w:p w:rsidR="00F00FBA" w:rsidRPr="0076275A" w:rsidRDefault="00680CC8">
            <w:pPr>
              <w:spacing w:after="0" w:line="259" w:lineRule="auto"/>
              <w:ind w:left="0" w:right="4" w:firstLine="0"/>
              <w:jc w:val="center"/>
              <w:rPr>
                <w:color w:val="000000" w:themeColor="text1"/>
              </w:rPr>
            </w:pPr>
            <w:r w:rsidRPr="0076275A">
              <w:rPr>
                <w:color w:val="000000" w:themeColor="text1"/>
              </w:rPr>
              <w:t xml:space="preserve">------------------------- </w:t>
            </w:r>
          </w:p>
          <w:p w:rsidR="00F00FBA" w:rsidRPr="0076275A" w:rsidRDefault="00F00FBA" w:rsidP="00DF0BB0">
            <w:pPr>
              <w:spacing w:after="0" w:line="259" w:lineRule="auto"/>
              <w:ind w:left="0" w:right="0" w:firstLine="0"/>
              <w:jc w:val="center"/>
              <w:rPr>
                <w:color w:val="000000" w:themeColor="text1"/>
              </w:rPr>
            </w:pPr>
          </w:p>
        </w:tc>
        <w:tc>
          <w:tcPr>
            <w:tcW w:w="2185" w:type="dxa"/>
            <w:tcBorders>
              <w:top w:val="single" w:sz="4" w:space="0" w:color="000000"/>
              <w:left w:val="single" w:sz="4" w:space="0" w:color="000000"/>
              <w:bottom w:val="single" w:sz="4" w:space="0" w:color="000000"/>
              <w:right w:val="single" w:sz="4" w:space="0" w:color="000000"/>
            </w:tcBorders>
            <w:vAlign w:val="center"/>
          </w:tcPr>
          <w:p w:rsidR="00F00FBA" w:rsidRPr="0076275A" w:rsidRDefault="00680CC8">
            <w:pPr>
              <w:spacing w:after="0" w:line="259" w:lineRule="auto"/>
              <w:ind w:left="255" w:right="204" w:firstLine="0"/>
              <w:jc w:val="center"/>
              <w:rPr>
                <w:color w:val="000000" w:themeColor="text1"/>
              </w:rPr>
            </w:pPr>
            <w:r w:rsidRPr="0076275A">
              <w:rPr>
                <w:color w:val="000000" w:themeColor="text1"/>
              </w:rPr>
              <w:t xml:space="preserve">Tables 2 Chaises 24 </w:t>
            </w:r>
          </w:p>
        </w:tc>
        <w:tc>
          <w:tcPr>
            <w:tcW w:w="2414" w:type="dxa"/>
            <w:tcBorders>
              <w:top w:val="single" w:sz="4" w:space="0" w:color="000000"/>
              <w:left w:val="single" w:sz="4" w:space="0" w:color="000000"/>
              <w:bottom w:val="single" w:sz="4" w:space="0" w:color="000000"/>
              <w:right w:val="single" w:sz="4" w:space="0" w:color="000000"/>
            </w:tcBorders>
            <w:vAlign w:val="center"/>
          </w:tcPr>
          <w:p w:rsidR="00F00FBA" w:rsidRPr="0076275A" w:rsidRDefault="00680CC8">
            <w:pPr>
              <w:spacing w:after="53" w:line="259" w:lineRule="auto"/>
              <w:ind w:left="0" w:firstLine="0"/>
              <w:jc w:val="center"/>
              <w:rPr>
                <w:color w:val="000000" w:themeColor="text1"/>
              </w:rPr>
            </w:pPr>
            <w:r w:rsidRPr="0076275A">
              <w:rPr>
                <w:color w:val="000000" w:themeColor="text1"/>
              </w:rPr>
              <w:t xml:space="preserve">1 fois par jour </w:t>
            </w:r>
          </w:p>
          <w:p w:rsidR="00F00FBA" w:rsidRPr="0076275A" w:rsidRDefault="00680CC8">
            <w:pPr>
              <w:spacing w:after="0" w:line="259" w:lineRule="auto"/>
              <w:ind w:left="0" w:right="4" w:firstLine="0"/>
              <w:jc w:val="center"/>
              <w:rPr>
                <w:color w:val="000000" w:themeColor="text1"/>
              </w:rPr>
            </w:pPr>
            <w:r w:rsidRPr="0076275A">
              <w:rPr>
                <w:color w:val="000000" w:themeColor="text1"/>
              </w:rPr>
              <w:t xml:space="preserve">-------------------------- </w:t>
            </w:r>
          </w:p>
          <w:p w:rsidR="00F00FBA" w:rsidRPr="0076275A" w:rsidRDefault="00680CC8">
            <w:pPr>
              <w:spacing w:after="0" w:line="259" w:lineRule="auto"/>
              <w:ind w:left="1" w:right="0" w:firstLine="0"/>
              <w:jc w:val="center"/>
              <w:rPr>
                <w:color w:val="000000" w:themeColor="text1"/>
              </w:rPr>
            </w:pPr>
            <w:r w:rsidRPr="0076275A">
              <w:rPr>
                <w:color w:val="000000" w:themeColor="text1"/>
              </w:rPr>
              <w:t xml:space="preserve">1 fois par semaine </w:t>
            </w:r>
          </w:p>
        </w:tc>
      </w:tr>
      <w:tr w:rsidR="00D07A30" w:rsidRPr="0076275A">
        <w:trPr>
          <w:trHeight w:val="1100"/>
        </w:trPr>
        <w:tc>
          <w:tcPr>
            <w:tcW w:w="2608" w:type="dxa"/>
            <w:tcBorders>
              <w:top w:val="single" w:sz="4" w:space="0" w:color="000000"/>
              <w:left w:val="single" w:sz="4" w:space="0" w:color="000000"/>
              <w:bottom w:val="single" w:sz="4" w:space="0" w:color="000000"/>
              <w:right w:val="single" w:sz="4" w:space="0" w:color="000000"/>
            </w:tcBorders>
            <w:shd w:val="clear" w:color="auto" w:fill="D9D9D9"/>
          </w:tcPr>
          <w:p w:rsidR="00DF0BB0" w:rsidRPr="0076275A" w:rsidRDefault="00DF0BB0">
            <w:pPr>
              <w:spacing w:after="0" w:line="259" w:lineRule="auto"/>
              <w:ind w:left="0" w:right="1" w:firstLine="0"/>
              <w:jc w:val="center"/>
              <w:rPr>
                <w:color w:val="000000" w:themeColor="text1"/>
                <w:u w:val="single" w:color="000000"/>
              </w:rPr>
            </w:pPr>
            <w:r w:rsidRPr="0076275A">
              <w:rPr>
                <w:color w:val="000000" w:themeColor="text1"/>
                <w:u w:val="single" w:color="000000"/>
              </w:rPr>
              <w:t>Terrasse</w:t>
            </w:r>
            <w:r w:rsidR="00261465" w:rsidRPr="0076275A">
              <w:rPr>
                <w:color w:val="000000" w:themeColor="text1"/>
                <w:u w:val="single" w:color="000000"/>
              </w:rPr>
              <w:t xml:space="preserve"> officiers mariniers</w:t>
            </w:r>
          </w:p>
        </w:tc>
        <w:tc>
          <w:tcPr>
            <w:tcW w:w="2292" w:type="dxa"/>
            <w:tcBorders>
              <w:top w:val="single" w:sz="4" w:space="0" w:color="000000"/>
              <w:left w:val="single" w:sz="4" w:space="0" w:color="000000"/>
              <w:bottom w:val="single" w:sz="4" w:space="0" w:color="000000"/>
              <w:right w:val="single" w:sz="4" w:space="0" w:color="000000"/>
            </w:tcBorders>
          </w:tcPr>
          <w:p w:rsidR="00DF0BB0" w:rsidRPr="0076275A" w:rsidRDefault="00DF0BB0">
            <w:pPr>
              <w:spacing w:after="55" w:line="259" w:lineRule="auto"/>
              <w:ind w:left="0" w:right="4" w:firstLine="0"/>
              <w:jc w:val="center"/>
              <w:rPr>
                <w:color w:val="000000" w:themeColor="text1"/>
              </w:rPr>
            </w:pPr>
            <w:r w:rsidRPr="0076275A">
              <w:rPr>
                <w:color w:val="000000" w:themeColor="text1"/>
              </w:rPr>
              <w:t xml:space="preserve">40 M² plancher bois  </w:t>
            </w:r>
          </w:p>
        </w:tc>
        <w:tc>
          <w:tcPr>
            <w:tcW w:w="2185" w:type="dxa"/>
            <w:tcBorders>
              <w:top w:val="single" w:sz="4" w:space="0" w:color="000000"/>
              <w:left w:val="single" w:sz="4" w:space="0" w:color="000000"/>
              <w:bottom w:val="single" w:sz="4" w:space="0" w:color="000000"/>
              <w:right w:val="single" w:sz="4" w:space="0" w:color="000000"/>
            </w:tcBorders>
            <w:vAlign w:val="center"/>
          </w:tcPr>
          <w:p w:rsidR="00DF0BB0" w:rsidRPr="0076275A" w:rsidRDefault="00DF0BB0">
            <w:pPr>
              <w:spacing w:after="0" w:line="259" w:lineRule="auto"/>
              <w:ind w:left="255" w:right="204" w:firstLine="0"/>
              <w:jc w:val="center"/>
              <w:rPr>
                <w:color w:val="000000" w:themeColor="text1"/>
              </w:rPr>
            </w:pPr>
            <w:r w:rsidRPr="0076275A">
              <w:rPr>
                <w:color w:val="000000" w:themeColor="text1"/>
              </w:rPr>
              <w:t>10 tables 40 chaises</w:t>
            </w:r>
          </w:p>
        </w:tc>
        <w:tc>
          <w:tcPr>
            <w:tcW w:w="2414" w:type="dxa"/>
            <w:tcBorders>
              <w:top w:val="single" w:sz="4" w:space="0" w:color="000000"/>
              <w:left w:val="single" w:sz="4" w:space="0" w:color="000000"/>
              <w:bottom w:val="single" w:sz="4" w:space="0" w:color="000000"/>
              <w:right w:val="single" w:sz="4" w:space="0" w:color="000000"/>
            </w:tcBorders>
            <w:vAlign w:val="center"/>
          </w:tcPr>
          <w:p w:rsidR="00DF0BB0" w:rsidRPr="0076275A" w:rsidRDefault="00DF0BB0">
            <w:pPr>
              <w:spacing w:after="53" w:line="259" w:lineRule="auto"/>
              <w:ind w:left="0" w:firstLine="0"/>
              <w:jc w:val="center"/>
              <w:rPr>
                <w:color w:val="000000" w:themeColor="text1"/>
              </w:rPr>
            </w:pPr>
            <w:r w:rsidRPr="0076275A">
              <w:rPr>
                <w:color w:val="000000" w:themeColor="text1"/>
              </w:rPr>
              <w:t>1 fois par semaine</w:t>
            </w:r>
          </w:p>
        </w:tc>
      </w:tr>
      <w:tr w:rsidR="00D07A30" w:rsidRPr="0076275A">
        <w:trPr>
          <w:trHeight w:val="1100"/>
        </w:trPr>
        <w:tc>
          <w:tcPr>
            <w:tcW w:w="2608" w:type="dxa"/>
            <w:tcBorders>
              <w:top w:val="single" w:sz="4" w:space="0" w:color="000000"/>
              <w:left w:val="single" w:sz="4" w:space="0" w:color="000000"/>
              <w:bottom w:val="single" w:sz="4" w:space="0" w:color="000000"/>
              <w:right w:val="single" w:sz="4" w:space="0" w:color="000000"/>
            </w:tcBorders>
            <w:shd w:val="clear" w:color="auto" w:fill="D9D9D9"/>
          </w:tcPr>
          <w:p w:rsidR="00261465" w:rsidRPr="0076275A" w:rsidRDefault="00261465">
            <w:pPr>
              <w:spacing w:after="0" w:line="259" w:lineRule="auto"/>
              <w:ind w:left="0" w:right="1" w:firstLine="0"/>
              <w:jc w:val="center"/>
              <w:rPr>
                <w:color w:val="000000" w:themeColor="text1"/>
                <w:u w:val="single" w:color="000000"/>
              </w:rPr>
            </w:pPr>
            <w:r w:rsidRPr="0076275A">
              <w:rPr>
                <w:color w:val="000000" w:themeColor="text1"/>
                <w:u w:val="single" w:color="000000"/>
              </w:rPr>
              <w:t>Terrasse officiers</w:t>
            </w:r>
          </w:p>
        </w:tc>
        <w:tc>
          <w:tcPr>
            <w:tcW w:w="2292" w:type="dxa"/>
            <w:tcBorders>
              <w:top w:val="single" w:sz="4" w:space="0" w:color="000000"/>
              <w:left w:val="single" w:sz="4" w:space="0" w:color="000000"/>
              <w:bottom w:val="single" w:sz="4" w:space="0" w:color="000000"/>
              <w:right w:val="single" w:sz="4" w:space="0" w:color="000000"/>
            </w:tcBorders>
          </w:tcPr>
          <w:p w:rsidR="00261465" w:rsidRPr="0076275A" w:rsidRDefault="00261465">
            <w:pPr>
              <w:spacing w:after="55" w:line="259" w:lineRule="auto"/>
              <w:ind w:left="0" w:right="4" w:firstLine="0"/>
              <w:jc w:val="center"/>
              <w:rPr>
                <w:color w:val="000000" w:themeColor="text1"/>
              </w:rPr>
            </w:pPr>
            <w:r w:rsidRPr="0076275A">
              <w:rPr>
                <w:color w:val="000000" w:themeColor="text1"/>
              </w:rPr>
              <w:t>40 M² de carrelage</w:t>
            </w:r>
          </w:p>
        </w:tc>
        <w:tc>
          <w:tcPr>
            <w:tcW w:w="2185" w:type="dxa"/>
            <w:tcBorders>
              <w:top w:val="single" w:sz="4" w:space="0" w:color="000000"/>
              <w:left w:val="single" w:sz="4" w:space="0" w:color="000000"/>
              <w:bottom w:val="single" w:sz="4" w:space="0" w:color="000000"/>
              <w:right w:val="single" w:sz="4" w:space="0" w:color="000000"/>
            </w:tcBorders>
            <w:vAlign w:val="center"/>
          </w:tcPr>
          <w:p w:rsidR="00261465" w:rsidRPr="0076275A" w:rsidRDefault="00261465">
            <w:pPr>
              <w:spacing w:after="0" w:line="259" w:lineRule="auto"/>
              <w:ind w:left="255" w:right="204" w:firstLine="0"/>
              <w:jc w:val="center"/>
              <w:rPr>
                <w:color w:val="000000" w:themeColor="text1"/>
              </w:rPr>
            </w:pPr>
            <w:r w:rsidRPr="0076275A">
              <w:rPr>
                <w:color w:val="000000" w:themeColor="text1"/>
              </w:rPr>
              <w:t>5 tables, 20 chaises</w:t>
            </w:r>
          </w:p>
        </w:tc>
        <w:tc>
          <w:tcPr>
            <w:tcW w:w="2414" w:type="dxa"/>
            <w:tcBorders>
              <w:top w:val="single" w:sz="4" w:space="0" w:color="000000"/>
              <w:left w:val="single" w:sz="4" w:space="0" w:color="000000"/>
              <w:bottom w:val="single" w:sz="4" w:space="0" w:color="000000"/>
              <w:right w:val="single" w:sz="4" w:space="0" w:color="000000"/>
            </w:tcBorders>
            <w:vAlign w:val="center"/>
          </w:tcPr>
          <w:p w:rsidR="00261465" w:rsidRPr="0076275A" w:rsidRDefault="00261465">
            <w:pPr>
              <w:spacing w:after="53" w:line="259" w:lineRule="auto"/>
              <w:ind w:left="0" w:firstLine="0"/>
              <w:jc w:val="center"/>
              <w:rPr>
                <w:color w:val="000000" w:themeColor="text1"/>
              </w:rPr>
            </w:pPr>
            <w:r w:rsidRPr="0076275A">
              <w:rPr>
                <w:color w:val="000000" w:themeColor="text1"/>
              </w:rPr>
              <w:t>1 fois par semaine</w:t>
            </w:r>
          </w:p>
        </w:tc>
      </w:tr>
    </w:tbl>
    <w:p w:rsidR="00F00FBA" w:rsidRPr="0076275A" w:rsidRDefault="00680CC8">
      <w:pPr>
        <w:spacing w:after="182" w:line="259" w:lineRule="auto"/>
        <w:ind w:left="0" w:right="0" w:firstLine="0"/>
        <w:jc w:val="left"/>
        <w:rPr>
          <w:color w:val="000000" w:themeColor="text1"/>
        </w:rPr>
      </w:pPr>
      <w:r w:rsidRPr="0076275A">
        <w:rPr>
          <w:color w:val="000000" w:themeColor="text1"/>
        </w:rPr>
        <w:t xml:space="preserve"> </w:t>
      </w:r>
    </w:p>
    <w:p w:rsidR="00F00FBA" w:rsidRPr="0076275A" w:rsidRDefault="00680CC8">
      <w:pPr>
        <w:spacing w:after="15"/>
        <w:ind w:left="-5" w:right="0" w:hanging="10"/>
        <w:rPr>
          <w:color w:val="000000" w:themeColor="text1"/>
        </w:rPr>
      </w:pPr>
      <w:r w:rsidRPr="0076275A">
        <w:rPr>
          <w:b/>
          <w:color w:val="000000" w:themeColor="text1"/>
        </w:rPr>
        <w:t xml:space="preserve">2.2. -Désignation des sanitaires clients, nature et surface des sols en M²/ fréquence de nettoyage : </w:t>
      </w:r>
    </w:p>
    <w:tbl>
      <w:tblPr>
        <w:tblStyle w:val="TableGrid"/>
        <w:tblW w:w="9212" w:type="dxa"/>
        <w:tblInd w:w="-107" w:type="dxa"/>
        <w:tblCellMar>
          <w:top w:w="6" w:type="dxa"/>
          <w:left w:w="115" w:type="dxa"/>
          <w:right w:w="76" w:type="dxa"/>
        </w:tblCellMar>
        <w:tblLook w:val="04A0" w:firstRow="1" w:lastRow="0" w:firstColumn="1" w:lastColumn="0" w:noHBand="0" w:noVBand="1"/>
      </w:tblPr>
      <w:tblGrid>
        <w:gridCol w:w="3068"/>
        <w:gridCol w:w="3074"/>
        <w:gridCol w:w="3070"/>
      </w:tblGrid>
      <w:tr w:rsidR="00D07A30" w:rsidRPr="0076275A">
        <w:trPr>
          <w:trHeight w:val="881"/>
        </w:trPr>
        <w:tc>
          <w:tcPr>
            <w:tcW w:w="3068" w:type="dxa"/>
            <w:tcBorders>
              <w:top w:val="single" w:sz="4" w:space="0" w:color="000000"/>
              <w:left w:val="single" w:sz="4" w:space="0" w:color="000000"/>
              <w:bottom w:val="single" w:sz="4" w:space="0" w:color="000000"/>
              <w:right w:val="single" w:sz="4" w:space="0" w:color="000000"/>
            </w:tcBorders>
            <w:shd w:val="clear" w:color="auto" w:fill="D9D9D9"/>
          </w:tcPr>
          <w:p w:rsidR="00F00FBA" w:rsidRPr="0076275A" w:rsidRDefault="00B675F6" w:rsidP="00B675F6">
            <w:pPr>
              <w:spacing w:after="14" w:line="259" w:lineRule="auto"/>
              <w:ind w:left="0" w:right="37" w:firstLine="0"/>
              <w:jc w:val="center"/>
              <w:rPr>
                <w:color w:val="000000" w:themeColor="text1"/>
              </w:rPr>
            </w:pPr>
            <w:r w:rsidRPr="0076275A">
              <w:rPr>
                <w:color w:val="000000" w:themeColor="text1"/>
                <w:u w:val="single" w:color="000000"/>
              </w:rPr>
              <w:t>Sanitaires Bureau gérant</w:t>
            </w:r>
            <w:r w:rsidR="00680CC8" w:rsidRPr="0076275A">
              <w:rPr>
                <w:color w:val="000000" w:themeColor="text1"/>
              </w:rPr>
              <w:t xml:space="preserve">: 2 WC, 1 urinoir, 1 lavabo </w:t>
            </w:r>
          </w:p>
        </w:tc>
        <w:tc>
          <w:tcPr>
            <w:tcW w:w="3074" w:type="dxa"/>
            <w:tcBorders>
              <w:top w:val="single" w:sz="4" w:space="0" w:color="000000"/>
              <w:left w:val="single" w:sz="4" w:space="0" w:color="000000"/>
              <w:bottom w:val="single" w:sz="4" w:space="0" w:color="000000"/>
              <w:right w:val="single" w:sz="4" w:space="0" w:color="000000"/>
            </w:tcBorders>
            <w:vAlign w:val="center"/>
          </w:tcPr>
          <w:p w:rsidR="00F00FBA" w:rsidRPr="0076275A" w:rsidRDefault="00680CC8">
            <w:pPr>
              <w:spacing w:after="0" w:line="259" w:lineRule="auto"/>
              <w:ind w:left="0" w:right="40" w:firstLine="0"/>
              <w:jc w:val="center"/>
              <w:rPr>
                <w:color w:val="000000" w:themeColor="text1"/>
              </w:rPr>
            </w:pPr>
            <w:r w:rsidRPr="0076275A">
              <w:rPr>
                <w:color w:val="000000" w:themeColor="text1"/>
              </w:rPr>
              <w:t xml:space="preserve">9 M² de carrelage </w:t>
            </w:r>
          </w:p>
        </w:tc>
        <w:tc>
          <w:tcPr>
            <w:tcW w:w="3070" w:type="dxa"/>
            <w:tcBorders>
              <w:top w:val="single" w:sz="4" w:space="0" w:color="000000"/>
              <w:left w:val="single" w:sz="4" w:space="0" w:color="000000"/>
              <w:bottom w:val="single" w:sz="4" w:space="0" w:color="000000"/>
              <w:right w:val="single" w:sz="4" w:space="0" w:color="000000"/>
            </w:tcBorders>
            <w:vAlign w:val="center"/>
          </w:tcPr>
          <w:p w:rsidR="00F00FBA" w:rsidRPr="0076275A" w:rsidRDefault="00680CC8">
            <w:pPr>
              <w:spacing w:after="0" w:line="259" w:lineRule="auto"/>
              <w:ind w:left="0" w:right="39" w:firstLine="0"/>
              <w:jc w:val="center"/>
              <w:rPr>
                <w:color w:val="000000" w:themeColor="text1"/>
              </w:rPr>
            </w:pPr>
            <w:r w:rsidRPr="0076275A">
              <w:rPr>
                <w:color w:val="000000" w:themeColor="text1"/>
              </w:rPr>
              <w:t xml:space="preserve">1 fois par jour </w:t>
            </w:r>
          </w:p>
        </w:tc>
      </w:tr>
      <w:tr w:rsidR="00D07A30" w:rsidRPr="0076275A">
        <w:trPr>
          <w:trHeight w:val="592"/>
        </w:trPr>
        <w:tc>
          <w:tcPr>
            <w:tcW w:w="3068" w:type="dxa"/>
            <w:tcBorders>
              <w:top w:val="single" w:sz="4" w:space="0" w:color="000000"/>
              <w:left w:val="single" w:sz="4" w:space="0" w:color="000000"/>
              <w:bottom w:val="single" w:sz="4" w:space="0" w:color="000000"/>
              <w:right w:val="single" w:sz="4" w:space="0" w:color="000000"/>
            </w:tcBorders>
            <w:shd w:val="clear" w:color="auto" w:fill="D9D9D9"/>
          </w:tcPr>
          <w:p w:rsidR="00F00FBA" w:rsidRPr="0076275A" w:rsidRDefault="00680CC8">
            <w:pPr>
              <w:spacing w:after="0" w:line="259" w:lineRule="auto"/>
              <w:ind w:left="0" w:right="0" w:firstLine="0"/>
              <w:jc w:val="center"/>
              <w:rPr>
                <w:color w:val="000000" w:themeColor="text1"/>
              </w:rPr>
            </w:pPr>
            <w:r w:rsidRPr="0076275A">
              <w:rPr>
                <w:color w:val="000000" w:themeColor="text1"/>
                <w:u w:val="single" w:color="000000"/>
              </w:rPr>
              <w:t xml:space="preserve">Sanitaires « salle à manger » </w:t>
            </w:r>
            <w:r w:rsidRPr="0076275A">
              <w:rPr>
                <w:color w:val="000000" w:themeColor="text1"/>
              </w:rPr>
              <w:t xml:space="preserve">: 1 douche, 1 urinoir, 1 lavabo </w:t>
            </w:r>
          </w:p>
        </w:tc>
        <w:tc>
          <w:tcPr>
            <w:tcW w:w="3074" w:type="dxa"/>
            <w:tcBorders>
              <w:top w:val="single" w:sz="4" w:space="0" w:color="000000"/>
              <w:left w:val="single" w:sz="4" w:space="0" w:color="000000"/>
              <w:bottom w:val="single" w:sz="4" w:space="0" w:color="000000"/>
              <w:right w:val="single" w:sz="4" w:space="0" w:color="000000"/>
            </w:tcBorders>
            <w:vAlign w:val="center"/>
          </w:tcPr>
          <w:p w:rsidR="00F00FBA" w:rsidRPr="0076275A" w:rsidRDefault="00680CC8">
            <w:pPr>
              <w:spacing w:after="0" w:line="259" w:lineRule="auto"/>
              <w:ind w:left="0" w:right="40" w:firstLine="0"/>
              <w:jc w:val="center"/>
              <w:rPr>
                <w:color w:val="000000" w:themeColor="text1"/>
              </w:rPr>
            </w:pPr>
            <w:r w:rsidRPr="0076275A">
              <w:rPr>
                <w:color w:val="000000" w:themeColor="text1"/>
              </w:rPr>
              <w:t xml:space="preserve">3 M² de carrelage </w:t>
            </w:r>
          </w:p>
        </w:tc>
        <w:tc>
          <w:tcPr>
            <w:tcW w:w="3070" w:type="dxa"/>
            <w:tcBorders>
              <w:top w:val="single" w:sz="4" w:space="0" w:color="000000"/>
              <w:left w:val="single" w:sz="4" w:space="0" w:color="000000"/>
              <w:bottom w:val="single" w:sz="4" w:space="0" w:color="000000"/>
              <w:right w:val="single" w:sz="4" w:space="0" w:color="000000"/>
            </w:tcBorders>
            <w:vAlign w:val="center"/>
          </w:tcPr>
          <w:p w:rsidR="00F00FBA" w:rsidRPr="0076275A" w:rsidRDefault="00680CC8">
            <w:pPr>
              <w:spacing w:after="0" w:line="259" w:lineRule="auto"/>
              <w:ind w:left="0" w:right="39" w:firstLine="0"/>
              <w:jc w:val="center"/>
              <w:rPr>
                <w:color w:val="000000" w:themeColor="text1"/>
              </w:rPr>
            </w:pPr>
            <w:r w:rsidRPr="0076275A">
              <w:rPr>
                <w:color w:val="000000" w:themeColor="text1"/>
              </w:rPr>
              <w:t xml:space="preserve">1 fois par jour </w:t>
            </w:r>
          </w:p>
        </w:tc>
      </w:tr>
      <w:tr w:rsidR="00D07A30" w:rsidRPr="0076275A">
        <w:trPr>
          <w:trHeight w:val="593"/>
        </w:trPr>
        <w:tc>
          <w:tcPr>
            <w:tcW w:w="3068" w:type="dxa"/>
            <w:tcBorders>
              <w:top w:val="single" w:sz="4" w:space="0" w:color="000000"/>
              <w:left w:val="single" w:sz="4" w:space="0" w:color="000000"/>
              <w:bottom w:val="single" w:sz="4" w:space="0" w:color="000000"/>
              <w:right w:val="single" w:sz="4" w:space="0" w:color="000000"/>
            </w:tcBorders>
            <w:shd w:val="clear" w:color="auto" w:fill="D9D9D9"/>
          </w:tcPr>
          <w:p w:rsidR="00F00FBA" w:rsidRPr="0076275A" w:rsidRDefault="00680CC8">
            <w:pPr>
              <w:spacing w:after="0" w:line="259" w:lineRule="auto"/>
              <w:ind w:left="90" w:right="78" w:firstLine="0"/>
              <w:jc w:val="center"/>
              <w:rPr>
                <w:color w:val="000000" w:themeColor="text1"/>
              </w:rPr>
            </w:pPr>
            <w:r w:rsidRPr="0076275A">
              <w:rPr>
                <w:color w:val="000000" w:themeColor="text1"/>
                <w:u w:val="single" w:color="000000"/>
              </w:rPr>
              <w:lastRenderedPageBreak/>
              <w:t>Sanitaires « officiers</w:t>
            </w:r>
            <w:r w:rsidRPr="0076275A">
              <w:rPr>
                <w:color w:val="000000" w:themeColor="text1"/>
              </w:rPr>
              <w:t xml:space="preserve"> </w:t>
            </w:r>
            <w:r w:rsidRPr="0076275A">
              <w:rPr>
                <w:color w:val="000000" w:themeColor="text1"/>
                <w:u w:val="single" w:color="000000"/>
              </w:rPr>
              <w:t>mariniers »</w:t>
            </w:r>
            <w:r w:rsidRPr="0076275A">
              <w:rPr>
                <w:color w:val="000000" w:themeColor="text1"/>
              </w:rPr>
              <w:t xml:space="preserve"> : 2 WC, 1 lavabo </w:t>
            </w:r>
          </w:p>
        </w:tc>
        <w:tc>
          <w:tcPr>
            <w:tcW w:w="3074" w:type="dxa"/>
            <w:tcBorders>
              <w:top w:val="single" w:sz="4" w:space="0" w:color="000000"/>
              <w:left w:val="single" w:sz="4" w:space="0" w:color="000000"/>
              <w:bottom w:val="single" w:sz="4" w:space="0" w:color="000000"/>
              <w:right w:val="single" w:sz="4" w:space="0" w:color="000000"/>
            </w:tcBorders>
            <w:vAlign w:val="center"/>
          </w:tcPr>
          <w:p w:rsidR="00F00FBA" w:rsidRPr="0076275A" w:rsidRDefault="00680CC8">
            <w:pPr>
              <w:spacing w:after="0" w:line="259" w:lineRule="auto"/>
              <w:ind w:left="0" w:right="40" w:firstLine="0"/>
              <w:jc w:val="center"/>
              <w:rPr>
                <w:color w:val="000000" w:themeColor="text1"/>
              </w:rPr>
            </w:pPr>
            <w:r w:rsidRPr="0076275A">
              <w:rPr>
                <w:color w:val="000000" w:themeColor="text1"/>
              </w:rPr>
              <w:t xml:space="preserve">6 M² de carrelage </w:t>
            </w:r>
          </w:p>
        </w:tc>
        <w:tc>
          <w:tcPr>
            <w:tcW w:w="3070" w:type="dxa"/>
            <w:tcBorders>
              <w:top w:val="single" w:sz="4" w:space="0" w:color="000000"/>
              <w:left w:val="single" w:sz="4" w:space="0" w:color="000000"/>
              <w:bottom w:val="single" w:sz="4" w:space="0" w:color="000000"/>
              <w:right w:val="single" w:sz="4" w:space="0" w:color="000000"/>
            </w:tcBorders>
            <w:vAlign w:val="center"/>
          </w:tcPr>
          <w:p w:rsidR="00F00FBA" w:rsidRPr="0076275A" w:rsidRDefault="00680CC8">
            <w:pPr>
              <w:spacing w:after="0" w:line="259" w:lineRule="auto"/>
              <w:ind w:left="0" w:right="39" w:firstLine="0"/>
              <w:jc w:val="center"/>
              <w:rPr>
                <w:color w:val="000000" w:themeColor="text1"/>
              </w:rPr>
            </w:pPr>
            <w:r w:rsidRPr="0076275A">
              <w:rPr>
                <w:color w:val="000000" w:themeColor="text1"/>
              </w:rPr>
              <w:t xml:space="preserve">1 fois par jour </w:t>
            </w:r>
          </w:p>
        </w:tc>
      </w:tr>
      <w:tr w:rsidR="00D07A30" w:rsidRPr="0076275A">
        <w:trPr>
          <w:trHeight w:val="590"/>
        </w:trPr>
        <w:tc>
          <w:tcPr>
            <w:tcW w:w="3068" w:type="dxa"/>
            <w:tcBorders>
              <w:top w:val="single" w:sz="4" w:space="0" w:color="000000"/>
              <w:left w:val="single" w:sz="4" w:space="0" w:color="000000"/>
              <w:bottom w:val="single" w:sz="4" w:space="0" w:color="000000"/>
              <w:right w:val="single" w:sz="4" w:space="0" w:color="000000"/>
            </w:tcBorders>
            <w:shd w:val="clear" w:color="auto" w:fill="D9D9D9"/>
          </w:tcPr>
          <w:p w:rsidR="00F00FBA" w:rsidRPr="0076275A" w:rsidRDefault="00680CC8">
            <w:pPr>
              <w:spacing w:after="0" w:line="259" w:lineRule="auto"/>
              <w:ind w:left="0" w:right="0" w:firstLine="0"/>
              <w:jc w:val="center"/>
              <w:rPr>
                <w:color w:val="000000" w:themeColor="text1"/>
              </w:rPr>
            </w:pPr>
            <w:r w:rsidRPr="0076275A">
              <w:rPr>
                <w:color w:val="000000" w:themeColor="text1"/>
                <w:u w:val="single" w:color="000000"/>
              </w:rPr>
              <w:t xml:space="preserve">Sanitaires « officiers » </w:t>
            </w:r>
            <w:r w:rsidRPr="0076275A">
              <w:rPr>
                <w:color w:val="000000" w:themeColor="text1"/>
              </w:rPr>
              <w:t xml:space="preserve">: 1 WC, 1 lavabo, 1 urinoir </w:t>
            </w:r>
          </w:p>
        </w:tc>
        <w:tc>
          <w:tcPr>
            <w:tcW w:w="3074" w:type="dxa"/>
            <w:tcBorders>
              <w:top w:val="single" w:sz="4" w:space="0" w:color="000000"/>
              <w:left w:val="single" w:sz="4" w:space="0" w:color="000000"/>
              <w:bottom w:val="single" w:sz="4" w:space="0" w:color="000000"/>
              <w:right w:val="single" w:sz="4" w:space="0" w:color="000000"/>
            </w:tcBorders>
            <w:vAlign w:val="center"/>
          </w:tcPr>
          <w:p w:rsidR="00F00FBA" w:rsidRPr="0076275A" w:rsidRDefault="00680CC8">
            <w:pPr>
              <w:spacing w:after="0" w:line="259" w:lineRule="auto"/>
              <w:ind w:left="0" w:right="40" w:firstLine="0"/>
              <w:jc w:val="center"/>
              <w:rPr>
                <w:color w:val="000000" w:themeColor="text1"/>
              </w:rPr>
            </w:pPr>
            <w:r w:rsidRPr="0076275A">
              <w:rPr>
                <w:color w:val="000000" w:themeColor="text1"/>
              </w:rPr>
              <w:t xml:space="preserve">4 M² de carrelage </w:t>
            </w:r>
          </w:p>
        </w:tc>
        <w:tc>
          <w:tcPr>
            <w:tcW w:w="3070" w:type="dxa"/>
            <w:tcBorders>
              <w:top w:val="single" w:sz="4" w:space="0" w:color="000000"/>
              <w:left w:val="single" w:sz="4" w:space="0" w:color="000000"/>
              <w:bottom w:val="single" w:sz="4" w:space="0" w:color="000000"/>
              <w:right w:val="single" w:sz="4" w:space="0" w:color="000000"/>
            </w:tcBorders>
            <w:vAlign w:val="center"/>
          </w:tcPr>
          <w:p w:rsidR="00F00FBA" w:rsidRPr="0076275A" w:rsidRDefault="00680CC8">
            <w:pPr>
              <w:spacing w:after="0" w:line="259" w:lineRule="auto"/>
              <w:ind w:left="0" w:right="39" w:firstLine="0"/>
              <w:jc w:val="center"/>
              <w:rPr>
                <w:color w:val="000000" w:themeColor="text1"/>
              </w:rPr>
            </w:pPr>
            <w:r w:rsidRPr="0076275A">
              <w:rPr>
                <w:color w:val="000000" w:themeColor="text1"/>
              </w:rPr>
              <w:t xml:space="preserve">1 fois par jour </w:t>
            </w:r>
          </w:p>
        </w:tc>
      </w:tr>
    </w:tbl>
    <w:p w:rsidR="00F00FBA" w:rsidRPr="0076275A" w:rsidRDefault="00680CC8">
      <w:pPr>
        <w:spacing w:after="213" w:line="259" w:lineRule="auto"/>
        <w:ind w:left="0" w:right="0" w:firstLine="0"/>
        <w:jc w:val="left"/>
        <w:rPr>
          <w:color w:val="000000" w:themeColor="text1"/>
        </w:rPr>
      </w:pPr>
      <w:r w:rsidRPr="0076275A">
        <w:rPr>
          <w:b/>
          <w:color w:val="000000" w:themeColor="text1"/>
        </w:rPr>
        <w:t xml:space="preserve"> </w:t>
      </w:r>
    </w:p>
    <w:p w:rsidR="00F00FBA" w:rsidRPr="0076275A" w:rsidRDefault="00680CC8">
      <w:pPr>
        <w:spacing w:after="15"/>
        <w:ind w:left="-5" w:right="0" w:hanging="10"/>
        <w:rPr>
          <w:color w:val="000000" w:themeColor="text1"/>
        </w:rPr>
      </w:pPr>
      <w:r w:rsidRPr="0076275A">
        <w:rPr>
          <w:b/>
          <w:color w:val="000000" w:themeColor="text1"/>
        </w:rPr>
        <w:t xml:space="preserve">2.3. - Désignation des vestiaires personnels, nature et surface des sols en M²/ fréquence de nettoyage : </w:t>
      </w:r>
    </w:p>
    <w:tbl>
      <w:tblPr>
        <w:tblStyle w:val="TableGrid"/>
        <w:tblW w:w="9212" w:type="dxa"/>
        <w:tblInd w:w="-107" w:type="dxa"/>
        <w:tblCellMar>
          <w:left w:w="107" w:type="dxa"/>
          <w:right w:w="115" w:type="dxa"/>
        </w:tblCellMar>
        <w:tblLook w:val="04A0" w:firstRow="1" w:lastRow="0" w:firstColumn="1" w:lastColumn="0" w:noHBand="0" w:noVBand="1"/>
      </w:tblPr>
      <w:tblGrid>
        <w:gridCol w:w="3068"/>
        <w:gridCol w:w="3074"/>
        <w:gridCol w:w="3070"/>
      </w:tblGrid>
      <w:tr w:rsidR="00D07A30" w:rsidRPr="0076275A">
        <w:trPr>
          <w:trHeight w:val="581"/>
        </w:trPr>
        <w:tc>
          <w:tcPr>
            <w:tcW w:w="306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00FBA" w:rsidRPr="0076275A" w:rsidRDefault="00680CC8">
            <w:pPr>
              <w:spacing w:after="0" w:line="259" w:lineRule="auto"/>
              <w:ind w:left="0" w:right="0" w:firstLine="0"/>
              <w:jc w:val="left"/>
              <w:rPr>
                <w:color w:val="000000" w:themeColor="text1"/>
              </w:rPr>
            </w:pPr>
            <w:r w:rsidRPr="0076275A">
              <w:rPr>
                <w:color w:val="000000" w:themeColor="text1"/>
                <w:u w:val="single" w:color="000000"/>
              </w:rPr>
              <w:t>Vestiaire personnel</w:t>
            </w:r>
            <w:r w:rsidRPr="0076275A">
              <w:rPr>
                <w:color w:val="000000" w:themeColor="text1"/>
              </w:rPr>
              <w:t xml:space="preserve"> </w:t>
            </w:r>
          </w:p>
        </w:tc>
        <w:tc>
          <w:tcPr>
            <w:tcW w:w="3074" w:type="dxa"/>
            <w:tcBorders>
              <w:top w:val="single" w:sz="4" w:space="0" w:color="000000"/>
              <w:left w:val="single" w:sz="4" w:space="0" w:color="000000"/>
              <w:bottom w:val="single" w:sz="4" w:space="0" w:color="000000"/>
              <w:right w:val="single" w:sz="4" w:space="0" w:color="000000"/>
            </w:tcBorders>
            <w:vAlign w:val="center"/>
          </w:tcPr>
          <w:p w:rsidR="00F00FBA" w:rsidRPr="0076275A" w:rsidRDefault="00680CC8">
            <w:pPr>
              <w:spacing w:after="0" w:line="259" w:lineRule="auto"/>
              <w:ind w:right="0" w:firstLine="0"/>
              <w:jc w:val="center"/>
              <w:rPr>
                <w:color w:val="000000" w:themeColor="text1"/>
              </w:rPr>
            </w:pPr>
            <w:r w:rsidRPr="0076275A">
              <w:rPr>
                <w:color w:val="000000" w:themeColor="text1"/>
              </w:rPr>
              <w:t xml:space="preserve">9 M² de carrelage </w:t>
            </w:r>
          </w:p>
        </w:tc>
        <w:tc>
          <w:tcPr>
            <w:tcW w:w="3070" w:type="dxa"/>
            <w:tcBorders>
              <w:top w:val="single" w:sz="4" w:space="0" w:color="000000"/>
              <w:left w:val="single" w:sz="4" w:space="0" w:color="000000"/>
              <w:bottom w:val="single" w:sz="4" w:space="0" w:color="000000"/>
              <w:right w:val="single" w:sz="4" w:space="0" w:color="000000"/>
            </w:tcBorders>
            <w:vAlign w:val="center"/>
          </w:tcPr>
          <w:p w:rsidR="00F00FBA" w:rsidRPr="0076275A" w:rsidRDefault="00680CC8">
            <w:pPr>
              <w:spacing w:after="0" w:line="259" w:lineRule="auto"/>
              <w:ind w:right="0" w:firstLine="0"/>
              <w:jc w:val="center"/>
              <w:rPr>
                <w:color w:val="000000" w:themeColor="text1"/>
              </w:rPr>
            </w:pPr>
            <w:r w:rsidRPr="0076275A">
              <w:rPr>
                <w:color w:val="000000" w:themeColor="text1"/>
              </w:rPr>
              <w:t xml:space="preserve">1 fois par jour </w:t>
            </w:r>
          </w:p>
        </w:tc>
      </w:tr>
    </w:tbl>
    <w:p w:rsidR="00F00FBA" w:rsidRPr="0076275A" w:rsidRDefault="00680CC8">
      <w:pPr>
        <w:spacing w:after="213" w:line="259" w:lineRule="auto"/>
        <w:ind w:left="0" w:right="0" w:firstLine="0"/>
        <w:jc w:val="left"/>
        <w:rPr>
          <w:color w:val="000000" w:themeColor="text1"/>
        </w:rPr>
      </w:pPr>
      <w:r w:rsidRPr="0076275A">
        <w:rPr>
          <w:b/>
          <w:color w:val="000000" w:themeColor="text1"/>
        </w:rPr>
        <w:t xml:space="preserve"> </w:t>
      </w:r>
    </w:p>
    <w:p w:rsidR="00F00FBA" w:rsidRPr="0076275A" w:rsidRDefault="00680CC8">
      <w:pPr>
        <w:spacing w:after="15"/>
        <w:ind w:left="-5" w:right="0" w:hanging="10"/>
        <w:rPr>
          <w:color w:val="000000" w:themeColor="text1"/>
        </w:rPr>
      </w:pPr>
      <w:r w:rsidRPr="0076275A">
        <w:rPr>
          <w:b/>
          <w:color w:val="000000" w:themeColor="text1"/>
        </w:rPr>
        <w:t xml:space="preserve">2.4. - Désignation des annexes, nature et surfaces des sols en M²/ fréquence de nettoyage : </w:t>
      </w:r>
    </w:p>
    <w:tbl>
      <w:tblPr>
        <w:tblStyle w:val="TableGrid"/>
        <w:tblW w:w="9212" w:type="dxa"/>
        <w:tblInd w:w="-107" w:type="dxa"/>
        <w:tblCellMar>
          <w:top w:w="7" w:type="dxa"/>
          <w:left w:w="107" w:type="dxa"/>
          <w:right w:w="115" w:type="dxa"/>
        </w:tblCellMar>
        <w:tblLook w:val="04A0" w:firstRow="1" w:lastRow="0" w:firstColumn="1" w:lastColumn="0" w:noHBand="0" w:noVBand="1"/>
      </w:tblPr>
      <w:tblGrid>
        <w:gridCol w:w="3068"/>
        <w:gridCol w:w="3074"/>
        <w:gridCol w:w="3070"/>
      </w:tblGrid>
      <w:tr w:rsidR="00D07A30" w:rsidRPr="0076275A">
        <w:trPr>
          <w:trHeight w:val="370"/>
        </w:trPr>
        <w:tc>
          <w:tcPr>
            <w:tcW w:w="3068" w:type="dxa"/>
            <w:tcBorders>
              <w:top w:val="single" w:sz="4" w:space="0" w:color="000000"/>
              <w:left w:val="single" w:sz="4" w:space="0" w:color="000000"/>
              <w:bottom w:val="single" w:sz="4" w:space="0" w:color="000000"/>
              <w:right w:val="single" w:sz="4" w:space="0" w:color="000000"/>
            </w:tcBorders>
            <w:shd w:val="clear" w:color="auto" w:fill="D9D9D9"/>
          </w:tcPr>
          <w:p w:rsidR="00F00FBA" w:rsidRPr="0076275A" w:rsidRDefault="00680CC8">
            <w:pPr>
              <w:spacing w:after="0" w:line="259" w:lineRule="auto"/>
              <w:ind w:left="0" w:right="0" w:firstLine="0"/>
              <w:jc w:val="left"/>
              <w:rPr>
                <w:color w:val="000000" w:themeColor="text1"/>
              </w:rPr>
            </w:pPr>
            <w:r w:rsidRPr="0076275A">
              <w:rPr>
                <w:color w:val="000000" w:themeColor="text1"/>
                <w:u w:val="single" w:color="000000"/>
              </w:rPr>
              <w:t>Quai de réception</w:t>
            </w:r>
            <w:r w:rsidRPr="0076275A">
              <w:rPr>
                <w:color w:val="000000" w:themeColor="text1"/>
              </w:rPr>
              <w:t xml:space="preserve"> </w:t>
            </w:r>
          </w:p>
        </w:tc>
        <w:tc>
          <w:tcPr>
            <w:tcW w:w="3074" w:type="dxa"/>
            <w:tcBorders>
              <w:top w:val="single" w:sz="4" w:space="0" w:color="000000"/>
              <w:left w:val="single" w:sz="4" w:space="0" w:color="000000"/>
              <w:bottom w:val="single" w:sz="4" w:space="0" w:color="000000"/>
              <w:right w:val="single" w:sz="4" w:space="0" w:color="000000"/>
            </w:tcBorders>
          </w:tcPr>
          <w:p w:rsidR="00F00FBA" w:rsidRPr="0076275A" w:rsidRDefault="00680CC8">
            <w:pPr>
              <w:spacing w:after="0" w:line="259" w:lineRule="auto"/>
              <w:ind w:left="9" w:right="0" w:firstLine="0"/>
              <w:jc w:val="center"/>
              <w:rPr>
                <w:color w:val="000000" w:themeColor="text1"/>
              </w:rPr>
            </w:pPr>
            <w:r w:rsidRPr="0076275A">
              <w:rPr>
                <w:color w:val="000000" w:themeColor="text1"/>
              </w:rPr>
              <w:t xml:space="preserve">10 M² de ciment peint </w:t>
            </w:r>
          </w:p>
        </w:tc>
        <w:tc>
          <w:tcPr>
            <w:tcW w:w="3070" w:type="dxa"/>
            <w:tcBorders>
              <w:top w:val="single" w:sz="4" w:space="0" w:color="000000"/>
              <w:left w:val="single" w:sz="4" w:space="0" w:color="000000"/>
              <w:bottom w:val="single" w:sz="4" w:space="0" w:color="000000"/>
              <w:right w:val="single" w:sz="4" w:space="0" w:color="000000"/>
            </w:tcBorders>
          </w:tcPr>
          <w:p w:rsidR="00F00FBA" w:rsidRPr="0076275A" w:rsidRDefault="00680CC8">
            <w:pPr>
              <w:spacing w:after="0" w:line="259" w:lineRule="auto"/>
              <w:ind w:left="9" w:right="0" w:firstLine="0"/>
              <w:jc w:val="center"/>
              <w:rPr>
                <w:color w:val="000000" w:themeColor="text1"/>
              </w:rPr>
            </w:pPr>
            <w:r w:rsidRPr="0076275A">
              <w:rPr>
                <w:color w:val="000000" w:themeColor="text1"/>
              </w:rPr>
              <w:t xml:space="preserve">1 fois par jour </w:t>
            </w:r>
          </w:p>
        </w:tc>
      </w:tr>
      <w:tr w:rsidR="00D07A30" w:rsidRPr="0076275A">
        <w:trPr>
          <w:trHeight w:val="302"/>
        </w:trPr>
        <w:tc>
          <w:tcPr>
            <w:tcW w:w="3068" w:type="dxa"/>
            <w:tcBorders>
              <w:top w:val="single" w:sz="4" w:space="0" w:color="000000"/>
              <w:left w:val="single" w:sz="4" w:space="0" w:color="000000"/>
              <w:bottom w:val="single" w:sz="4" w:space="0" w:color="000000"/>
              <w:right w:val="single" w:sz="4" w:space="0" w:color="000000"/>
            </w:tcBorders>
            <w:shd w:val="clear" w:color="auto" w:fill="D9D9D9"/>
          </w:tcPr>
          <w:p w:rsidR="00F00FBA" w:rsidRPr="0076275A" w:rsidRDefault="00680CC8">
            <w:pPr>
              <w:spacing w:after="0" w:line="259" w:lineRule="auto"/>
              <w:ind w:left="0" w:right="0" w:firstLine="0"/>
              <w:jc w:val="left"/>
              <w:rPr>
                <w:color w:val="000000" w:themeColor="text1"/>
              </w:rPr>
            </w:pPr>
            <w:r w:rsidRPr="0076275A">
              <w:rPr>
                <w:color w:val="000000" w:themeColor="text1"/>
                <w:u w:val="single" w:color="000000"/>
              </w:rPr>
              <w:t>Escaliers d’accès</w:t>
            </w:r>
            <w:r w:rsidRPr="0076275A">
              <w:rPr>
                <w:color w:val="000000" w:themeColor="text1"/>
              </w:rPr>
              <w:t xml:space="preserve"> </w:t>
            </w:r>
          </w:p>
        </w:tc>
        <w:tc>
          <w:tcPr>
            <w:tcW w:w="3074" w:type="dxa"/>
            <w:tcBorders>
              <w:top w:val="single" w:sz="4" w:space="0" w:color="000000"/>
              <w:left w:val="single" w:sz="4" w:space="0" w:color="000000"/>
              <w:bottom w:val="single" w:sz="4" w:space="0" w:color="000000"/>
              <w:right w:val="single" w:sz="4" w:space="0" w:color="000000"/>
            </w:tcBorders>
          </w:tcPr>
          <w:p w:rsidR="00F00FBA" w:rsidRPr="0076275A" w:rsidRDefault="00680CC8">
            <w:pPr>
              <w:spacing w:after="0" w:line="259" w:lineRule="auto"/>
              <w:ind w:right="0" w:firstLine="0"/>
              <w:jc w:val="center"/>
              <w:rPr>
                <w:color w:val="000000" w:themeColor="text1"/>
              </w:rPr>
            </w:pPr>
            <w:r w:rsidRPr="0076275A">
              <w:rPr>
                <w:color w:val="000000" w:themeColor="text1"/>
              </w:rPr>
              <w:t xml:space="preserve">2 M² de carrelage </w:t>
            </w:r>
          </w:p>
        </w:tc>
        <w:tc>
          <w:tcPr>
            <w:tcW w:w="3070" w:type="dxa"/>
            <w:tcBorders>
              <w:top w:val="single" w:sz="4" w:space="0" w:color="000000"/>
              <w:left w:val="single" w:sz="4" w:space="0" w:color="000000"/>
              <w:bottom w:val="single" w:sz="4" w:space="0" w:color="000000"/>
              <w:right w:val="single" w:sz="4" w:space="0" w:color="000000"/>
            </w:tcBorders>
          </w:tcPr>
          <w:p w:rsidR="00F00FBA" w:rsidRPr="0076275A" w:rsidRDefault="00680CC8">
            <w:pPr>
              <w:spacing w:after="0" w:line="259" w:lineRule="auto"/>
              <w:ind w:left="12" w:right="0" w:firstLine="0"/>
              <w:jc w:val="center"/>
              <w:rPr>
                <w:color w:val="000000" w:themeColor="text1"/>
              </w:rPr>
            </w:pPr>
            <w:r w:rsidRPr="0076275A">
              <w:rPr>
                <w:color w:val="000000" w:themeColor="text1"/>
              </w:rPr>
              <w:t xml:space="preserve">2 fois par semaine </w:t>
            </w:r>
          </w:p>
        </w:tc>
      </w:tr>
      <w:tr w:rsidR="00D07A30" w:rsidRPr="0076275A">
        <w:trPr>
          <w:trHeight w:val="300"/>
        </w:trPr>
        <w:tc>
          <w:tcPr>
            <w:tcW w:w="3068" w:type="dxa"/>
            <w:tcBorders>
              <w:top w:val="single" w:sz="4" w:space="0" w:color="000000"/>
              <w:left w:val="single" w:sz="4" w:space="0" w:color="000000"/>
              <w:bottom w:val="single" w:sz="4" w:space="0" w:color="000000"/>
              <w:right w:val="single" w:sz="4" w:space="0" w:color="000000"/>
            </w:tcBorders>
            <w:shd w:val="clear" w:color="auto" w:fill="D9D9D9"/>
          </w:tcPr>
          <w:p w:rsidR="00F00FBA" w:rsidRPr="0076275A" w:rsidRDefault="00680CC8">
            <w:pPr>
              <w:spacing w:after="0" w:line="259" w:lineRule="auto"/>
              <w:ind w:left="0" w:right="0" w:firstLine="0"/>
              <w:jc w:val="left"/>
              <w:rPr>
                <w:color w:val="000000" w:themeColor="text1"/>
              </w:rPr>
            </w:pPr>
            <w:r w:rsidRPr="0076275A">
              <w:rPr>
                <w:color w:val="000000" w:themeColor="text1"/>
                <w:u w:val="single" w:color="000000"/>
              </w:rPr>
              <w:t>Hall d’entrée</w:t>
            </w:r>
            <w:r w:rsidRPr="0076275A">
              <w:rPr>
                <w:color w:val="000000" w:themeColor="text1"/>
              </w:rPr>
              <w:t xml:space="preserve"> </w:t>
            </w:r>
          </w:p>
        </w:tc>
        <w:tc>
          <w:tcPr>
            <w:tcW w:w="3074" w:type="dxa"/>
            <w:tcBorders>
              <w:top w:val="single" w:sz="4" w:space="0" w:color="000000"/>
              <w:left w:val="single" w:sz="4" w:space="0" w:color="000000"/>
              <w:bottom w:val="single" w:sz="4" w:space="0" w:color="000000"/>
              <w:right w:val="single" w:sz="4" w:space="0" w:color="000000"/>
            </w:tcBorders>
          </w:tcPr>
          <w:p w:rsidR="00F00FBA" w:rsidRPr="0076275A" w:rsidRDefault="00680CC8">
            <w:pPr>
              <w:spacing w:after="0" w:line="259" w:lineRule="auto"/>
              <w:ind w:right="0" w:firstLine="0"/>
              <w:jc w:val="center"/>
              <w:rPr>
                <w:color w:val="000000" w:themeColor="text1"/>
              </w:rPr>
            </w:pPr>
            <w:r w:rsidRPr="0076275A">
              <w:rPr>
                <w:color w:val="000000" w:themeColor="text1"/>
              </w:rPr>
              <w:t xml:space="preserve">11 M² de carrelage </w:t>
            </w:r>
          </w:p>
        </w:tc>
        <w:tc>
          <w:tcPr>
            <w:tcW w:w="3070" w:type="dxa"/>
            <w:tcBorders>
              <w:top w:val="single" w:sz="4" w:space="0" w:color="000000"/>
              <w:left w:val="single" w:sz="4" w:space="0" w:color="000000"/>
              <w:bottom w:val="single" w:sz="4" w:space="0" w:color="000000"/>
              <w:right w:val="single" w:sz="4" w:space="0" w:color="000000"/>
            </w:tcBorders>
          </w:tcPr>
          <w:p w:rsidR="00F00FBA" w:rsidRPr="0076275A" w:rsidRDefault="00680CC8">
            <w:pPr>
              <w:spacing w:after="0" w:line="259" w:lineRule="auto"/>
              <w:ind w:right="0" w:firstLine="0"/>
              <w:jc w:val="center"/>
              <w:rPr>
                <w:color w:val="000000" w:themeColor="text1"/>
              </w:rPr>
            </w:pPr>
            <w:r w:rsidRPr="0076275A">
              <w:rPr>
                <w:color w:val="000000" w:themeColor="text1"/>
              </w:rPr>
              <w:t xml:space="preserve">1 fois par jour </w:t>
            </w:r>
          </w:p>
        </w:tc>
      </w:tr>
      <w:tr w:rsidR="00D07A30" w:rsidRPr="0076275A">
        <w:trPr>
          <w:trHeight w:val="593"/>
        </w:trPr>
        <w:tc>
          <w:tcPr>
            <w:tcW w:w="3068" w:type="dxa"/>
            <w:tcBorders>
              <w:top w:val="single" w:sz="4" w:space="0" w:color="000000"/>
              <w:left w:val="single" w:sz="4" w:space="0" w:color="000000"/>
              <w:bottom w:val="single" w:sz="4" w:space="0" w:color="000000"/>
              <w:right w:val="single" w:sz="4" w:space="0" w:color="000000"/>
            </w:tcBorders>
            <w:shd w:val="clear" w:color="auto" w:fill="D9D9D9"/>
          </w:tcPr>
          <w:p w:rsidR="00F00FBA" w:rsidRPr="0076275A" w:rsidRDefault="00B675F6">
            <w:pPr>
              <w:spacing w:after="0" w:line="259" w:lineRule="auto"/>
              <w:ind w:left="0" w:right="95" w:firstLine="0"/>
              <w:jc w:val="left"/>
              <w:rPr>
                <w:color w:val="000000" w:themeColor="text1"/>
              </w:rPr>
            </w:pPr>
            <w:r w:rsidRPr="0076275A">
              <w:rPr>
                <w:color w:val="000000" w:themeColor="text1"/>
                <w:u w:val="single" w:color="000000"/>
              </w:rPr>
              <w:t>Bureau Gérant</w:t>
            </w:r>
            <w:r w:rsidR="00680CC8" w:rsidRPr="0076275A">
              <w:rPr>
                <w:color w:val="000000" w:themeColor="text1"/>
              </w:rPr>
              <w:t xml:space="preserve"> </w:t>
            </w:r>
          </w:p>
        </w:tc>
        <w:tc>
          <w:tcPr>
            <w:tcW w:w="3074" w:type="dxa"/>
            <w:tcBorders>
              <w:top w:val="single" w:sz="4" w:space="0" w:color="000000"/>
              <w:left w:val="single" w:sz="4" w:space="0" w:color="000000"/>
              <w:bottom w:val="single" w:sz="4" w:space="0" w:color="000000"/>
              <w:right w:val="single" w:sz="4" w:space="0" w:color="000000"/>
            </w:tcBorders>
            <w:vAlign w:val="center"/>
          </w:tcPr>
          <w:p w:rsidR="00F00FBA" w:rsidRPr="0076275A" w:rsidRDefault="00680CC8">
            <w:pPr>
              <w:spacing w:after="0" w:line="259" w:lineRule="auto"/>
              <w:ind w:right="0" w:firstLine="0"/>
              <w:jc w:val="center"/>
              <w:rPr>
                <w:color w:val="000000" w:themeColor="text1"/>
              </w:rPr>
            </w:pPr>
            <w:r w:rsidRPr="0076275A">
              <w:rPr>
                <w:color w:val="000000" w:themeColor="text1"/>
              </w:rPr>
              <w:t xml:space="preserve">19 M² de carrelage </w:t>
            </w:r>
          </w:p>
        </w:tc>
        <w:tc>
          <w:tcPr>
            <w:tcW w:w="3070" w:type="dxa"/>
            <w:tcBorders>
              <w:top w:val="single" w:sz="4" w:space="0" w:color="000000"/>
              <w:left w:val="single" w:sz="4" w:space="0" w:color="000000"/>
              <w:bottom w:val="single" w:sz="4" w:space="0" w:color="000000"/>
              <w:right w:val="single" w:sz="4" w:space="0" w:color="000000"/>
            </w:tcBorders>
            <w:vAlign w:val="center"/>
          </w:tcPr>
          <w:p w:rsidR="00F00FBA" w:rsidRPr="0076275A" w:rsidRDefault="00680CC8">
            <w:pPr>
              <w:spacing w:after="0" w:line="259" w:lineRule="auto"/>
              <w:ind w:right="0" w:firstLine="0"/>
              <w:jc w:val="center"/>
              <w:rPr>
                <w:color w:val="000000" w:themeColor="text1"/>
              </w:rPr>
            </w:pPr>
            <w:r w:rsidRPr="0076275A">
              <w:rPr>
                <w:color w:val="000000" w:themeColor="text1"/>
              </w:rPr>
              <w:t xml:space="preserve">1 fois par jour </w:t>
            </w:r>
          </w:p>
        </w:tc>
      </w:tr>
      <w:tr w:rsidR="00D07A30" w:rsidRPr="0076275A">
        <w:trPr>
          <w:trHeight w:val="300"/>
        </w:trPr>
        <w:tc>
          <w:tcPr>
            <w:tcW w:w="3068" w:type="dxa"/>
            <w:tcBorders>
              <w:top w:val="single" w:sz="4" w:space="0" w:color="000000"/>
              <w:left w:val="single" w:sz="4" w:space="0" w:color="000000"/>
              <w:bottom w:val="single" w:sz="4" w:space="0" w:color="000000"/>
              <w:right w:val="single" w:sz="4" w:space="0" w:color="000000"/>
            </w:tcBorders>
            <w:shd w:val="clear" w:color="auto" w:fill="D9D9D9"/>
          </w:tcPr>
          <w:p w:rsidR="00F00FBA" w:rsidRPr="0076275A" w:rsidRDefault="00680CC8">
            <w:pPr>
              <w:spacing w:after="0" w:line="259" w:lineRule="auto"/>
              <w:ind w:left="0" w:right="0" w:firstLine="0"/>
              <w:jc w:val="left"/>
              <w:rPr>
                <w:color w:val="000000" w:themeColor="text1"/>
              </w:rPr>
            </w:pPr>
            <w:r w:rsidRPr="0076275A">
              <w:rPr>
                <w:color w:val="000000" w:themeColor="text1"/>
                <w:u w:val="single" w:color="000000"/>
              </w:rPr>
              <w:t>Escalier vers salle de repos</w:t>
            </w:r>
            <w:r w:rsidRPr="0076275A">
              <w:rPr>
                <w:color w:val="000000" w:themeColor="text1"/>
              </w:rPr>
              <w:t xml:space="preserve"> </w:t>
            </w:r>
          </w:p>
        </w:tc>
        <w:tc>
          <w:tcPr>
            <w:tcW w:w="3074" w:type="dxa"/>
            <w:tcBorders>
              <w:top w:val="single" w:sz="4" w:space="0" w:color="000000"/>
              <w:left w:val="single" w:sz="4" w:space="0" w:color="000000"/>
              <w:bottom w:val="single" w:sz="4" w:space="0" w:color="000000"/>
              <w:right w:val="single" w:sz="4" w:space="0" w:color="000000"/>
            </w:tcBorders>
          </w:tcPr>
          <w:p w:rsidR="00F00FBA" w:rsidRPr="0076275A" w:rsidRDefault="00680CC8">
            <w:pPr>
              <w:spacing w:after="0" w:line="259" w:lineRule="auto"/>
              <w:ind w:right="0" w:firstLine="0"/>
              <w:jc w:val="center"/>
              <w:rPr>
                <w:color w:val="000000" w:themeColor="text1"/>
              </w:rPr>
            </w:pPr>
            <w:r w:rsidRPr="0076275A">
              <w:rPr>
                <w:color w:val="000000" w:themeColor="text1"/>
              </w:rPr>
              <w:t xml:space="preserve">3 M² de carrelage </w:t>
            </w:r>
          </w:p>
        </w:tc>
        <w:tc>
          <w:tcPr>
            <w:tcW w:w="3070" w:type="dxa"/>
            <w:tcBorders>
              <w:top w:val="single" w:sz="4" w:space="0" w:color="000000"/>
              <w:left w:val="single" w:sz="4" w:space="0" w:color="000000"/>
              <w:bottom w:val="single" w:sz="4" w:space="0" w:color="000000"/>
              <w:right w:val="single" w:sz="4" w:space="0" w:color="000000"/>
            </w:tcBorders>
          </w:tcPr>
          <w:p w:rsidR="00F00FBA" w:rsidRPr="0076275A" w:rsidRDefault="00680CC8">
            <w:pPr>
              <w:spacing w:after="0" w:line="259" w:lineRule="auto"/>
              <w:ind w:right="0" w:firstLine="0"/>
              <w:jc w:val="center"/>
              <w:rPr>
                <w:color w:val="000000" w:themeColor="text1"/>
              </w:rPr>
            </w:pPr>
            <w:r w:rsidRPr="0076275A">
              <w:rPr>
                <w:color w:val="000000" w:themeColor="text1"/>
              </w:rPr>
              <w:t xml:space="preserve">1 fois par jour </w:t>
            </w:r>
          </w:p>
        </w:tc>
      </w:tr>
      <w:tr w:rsidR="00D07A30" w:rsidRPr="0076275A">
        <w:trPr>
          <w:trHeight w:val="302"/>
        </w:trPr>
        <w:tc>
          <w:tcPr>
            <w:tcW w:w="3068" w:type="dxa"/>
            <w:tcBorders>
              <w:top w:val="single" w:sz="4" w:space="0" w:color="000000"/>
              <w:left w:val="single" w:sz="4" w:space="0" w:color="000000"/>
              <w:bottom w:val="single" w:sz="4" w:space="0" w:color="000000"/>
              <w:right w:val="single" w:sz="4" w:space="0" w:color="000000"/>
            </w:tcBorders>
            <w:shd w:val="clear" w:color="auto" w:fill="D9D9D9"/>
          </w:tcPr>
          <w:p w:rsidR="00F00FBA" w:rsidRPr="0076275A" w:rsidRDefault="00680CC8">
            <w:pPr>
              <w:spacing w:after="0" w:line="259" w:lineRule="auto"/>
              <w:ind w:left="0" w:right="0" w:firstLine="0"/>
              <w:jc w:val="left"/>
              <w:rPr>
                <w:color w:val="000000" w:themeColor="text1"/>
              </w:rPr>
            </w:pPr>
            <w:r w:rsidRPr="0076275A">
              <w:rPr>
                <w:color w:val="000000" w:themeColor="text1"/>
                <w:u w:val="single" w:color="000000"/>
              </w:rPr>
              <w:t>Escalier extérieur OM/OFF</w:t>
            </w:r>
            <w:r w:rsidRPr="0076275A">
              <w:rPr>
                <w:color w:val="000000" w:themeColor="text1"/>
              </w:rPr>
              <w:t xml:space="preserve"> </w:t>
            </w:r>
          </w:p>
        </w:tc>
        <w:tc>
          <w:tcPr>
            <w:tcW w:w="3074" w:type="dxa"/>
            <w:tcBorders>
              <w:top w:val="single" w:sz="4" w:space="0" w:color="000000"/>
              <w:left w:val="single" w:sz="4" w:space="0" w:color="000000"/>
              <w:bottom w:val="single" w:sz="4" w:space="0" w:color="000000"/>
              <w:right w:val="single" w:sz="4" w:space="0" w:color="000000"/>
            </w:tcBorders>
          </w:tcPr>
          <w:p w:rsidR="00F00FBA" w:rsidRPr="0076275A" w:rsidRDefault="00680CC8">
            <w:pPr>
              <w:spacing w:after="0" w:line="259" w:lineRule="auto"/>
              <w:ind w:right="0" w:firstLine="0"/>
              <w:jc w:val="center"/>
              <w:rPr>
                <w:color w:val="000000" w:themeColor="text1"/>
              </w:rPr>
            </w:pPr>
            <w:r w:rsidRPr="0076275A">
              <w:rPr>
                <w:color w:val="000000" w:themeColor="text1"/>
              </w:rPr>
              <w:t xml:space="preserve">9 M² de carrelage </w:t>
            </w:r>
          </w:p>
        </w:tc>
        <w:tc>
          <w:tcPr>
            <w:tcW w:w="3070" w:type="dxa"/>
            <w:tcBorders>
              <w:top w:val="single" w:sz="4" w:space="0" w:color="000000"/>
              <w:left w:val="single" w:sz="4" w:space="0" w:color="000000"/>
              <w:bottom w:val="single" w:sz="4" w:space="0" w:color="000000"/>
              <w:right w:val="single" w:sz="4" w:space="0" w:color="000000"/>
            </w:tcBorders>
          </w:tcPr>
          <w:p w:rsidR="00F00FBA" w:rsidRPr="0076275A" w:rsidRDefault="00680CC8">
            <w:pPr>
              <w:spacing w:after="0" w:line="259" w:lineRule="auto"/>
              <w:ind w:left="9" w:right="0" w:firstLine="0"/>
              <w:jc w:val="center"/>
              <w:rPr>
                <w:color w:val="000000" w:themeColor="text1"/>
              </w:rPr>
            </w:pPr>
            <w:r w:rsidRPr="0076275A">
              <w:rPr>
                <w:color w:val="000000" w:themeColor="text1"/>
              </w:rPr>
              <w:t xml:space="preserve">1 fois par jour </w:t>
            </w:r>
          </w:p>
        </w:tc>
      </w:tr>
      <w:tr w:rsidR="00D07A30" w:rsidRPr="0076275A">
        <w:trPr>
          <w:trHeight w:val="300"/>
        </w:trPr>
        <w:tc>
          <w:tcPr>
            <w:tcW w:w="3068" w:type="dxa"/>
            <w:tcBorders>
              <w:top w:val="single" w:sz="4" w:space="0" w:color="000000"/>
              <w:left w:val="single" w:sz="4" w:space="0" w:color="000000"/>
              <w:bottom w:val="single" w:sz="4" w:space="0" w:color="000000"/>
              <w:right w:val="single" w:sz="4" w:space="0" w:color="000000"/>
            </w:tcBorders>
            <w:shd w:val="clear" w:color="auto" w:fill="D9D9D9"/>
          </w:tcPr>
          <w:p w:rsidR="00F00FBA" w:rsidRPr="0076275A" w:rsidRDefault="00680CC8">
            <w:pPr>
              <w:spacing w:after="0" w:line="259" w:lineRule="auto"/>
              <w:ind w:left="0" w:right="0" w:firstLine="0"/>
              <w:jc w:val="left"/>
              <w:rPr>
                <w:color w:val="000000" w:themeColor="text1"/>
              </w:rPr>
            </w:pPr>
            <w:r w:rsidRPr="0076275A">
              <w:rPr>
                <w:color w:val="000000" w:themeColor="text1"/>
                <w:u w:val="single" w:color="000000"/>
              </w:rPr>
              <w:t>Hall</w:t>
            </w:r>
            <w:r w:rsidRPr="0076275A">
              <w:rPr>
                <w:color w:val="000000" w:themeColor="text1"/>
              </w:rPr>
              <w:t xml:space="preserve"> </w:t>
            </w:r>
          </w:p>
        </w:tc>
        <w:tc>
          <w:tcPr>
            <w:tcW w:w="3074" w:type="dxa"/>
            <w:tcBorders>
              <w:top w:val="single" w:sz="4" w:space="0" w:color="000000"/>
              <w:left w:val="single" w:sz="4" w:space="0" w:color="000000"/>
              <w:bottom w:val="single" w:sz="4" w:space="0" w:color="000000"/>
              <w:right w:val="single" w:sz="4" w:space="0" w:color="000000"/>
            </w:tcBorders>
          </w:tcPr>
          <w:p w:rsidR="00F00FBA" w:rsidRPr="0076275A" w:rsidRDefault="00680CC8">
            <w:pPr>
              <w:spacing w:after="0" w:line="259" w:lineRule="auto"/>
              <w:ind w:right="0" w:firstLine="0"/>
              <w:jc w:val="center"/>
              <w:rPr>
                <w:color w:val="000000" w:themeColor="text1"/>
              </w:rPr>
            </w:pPr>
            <w:r w:rsidRPr="0076275A">
              <w:rPr>
                <w:color w:val="000000" w:themeColor="text1"/>
              </w:rPr>
              <w:t xml:space="preserve">7 M² de carrelage </w:t>
            </w:r>
          </w:p>
        </w:tc>
        <w:tc>
          <w:tcPr>
            <w:tcW w:w="3070" w:type="dxa"/>
            <w:tcBorders>
              <w:top w:val="single" w:sz="4" w:space="0" w:color="000000"/>
              <w:left w:val="single" w:sz="4" w:space="0" w:color="000000"/>
              <w:bottom w:val="single" w:sz="4" w:space="0" w:color="000000"/>
              <w:right w:val="single" w:sz="4" w:space="0" w:color="000000"/>
            </w:tcBorders>
          </w:tcPr>
          <w:p w:rsidR="00F00FBA" w:rsidRPr="0076275A" w:rsidRDefault="00680CC8">
            <w:pPr>
              <w:spacing w:after="0" w:line="259" w:lineRule="auto"/>
              <w:ind w:left="11" w:right="0" w:firstLine="0"/>
              <w:jc w:val="center"/>
              <w:rPr>
                <w:color w:val="000000" w:themeColor="text1"/>
              </w:rPr>
            </w:pPr>
            <w:r w:rsidRPr="0076275A">
              <w:rPr>
                <w:color w:val="000000" w:themeColor="text1"/>
              </w:rPr>
              <w:t xml:space="preserve">1 fois par semaine </w:t>
            </w:r>
          </w:p>
        </w:tc>
      </w:tr>
    </w:tbl>
    <w:p w:rsidR="00F00FBA" w:rsidRPr="0076275A" w:rsidRDefault="00680CC8">
      <w:pPr>
        <w:spacing w:after="115" w:line="259" w:lineRule="auto"/>
        <w:ind w:left="0" w:right="0" w:firstLine="0"/>
        <w:jc w:val="left"/>
        <w:rPr>
          <w:color w:val="000000" w:themeColor="text1"/>
        </w:rPr>
      </w:pPr>
      <w:r w:rsidRPr="0076275A">
        <w:rPr>
          <w:b/>
          <w:color w:val="000000" w:themeColor="text1"/>
        </w:rPr>
        <w:t xml:space="preserve"> </w:t>
      </w:r>
    </w:p>
    <w:p w:rsidR="00F00FBA" w:rsidRPr="0076275A" w:rsidRDefault="00F00FBA">
      <w:pPr>
        <w:spacing w:after="0" w:line="259" w:lineRule="auto"/>
        <w:ind w:left="0" w:right="0" w:firstLine="0"/>
        <w:jc w:val="left"/>
        <w:rPr>
          <w:color w:val="000000" w:themeColor="text1"/>
        </w:rPr>
      </w:pPr>
    </w:p>
    <w:p w:rsidR="00F00FBA" w:rsidRPr="0076275A" w:rsidRDefault="00680CC8">
      <w:pPr>
        <w:spacing w:after="15"/>
        <w:ind w:left="-5" w:right="0" w:hanging="10"/>
        <w:rPr>
          <w:color w:val="000000" w:themeColor="text1"/>
        </w:rPr>
      </w:pPr>
      <w:r w:rsidRPr="0076275A">
        <w:rPr>
          <w:b/>
          <w:color w:val="000000" w:themeColor="text1"/>
        </w:rPr>
        <w:t xml:space="preserve">Article 3. NETTOYAGE DES VITRES </w:t>
      </w:r>
    </w:p>
    <w:p w:rsidR="00F00FBA" w:rsidRPr="0076275A" w:rsidRDefault="00680CC8">
      <w:pPr>
        <w:spacing w:after="0" w:line="259" w:lineRule="auto"/>
        <w:ind w:left="0" w:right="0" w:firstLine="0"/>
        <w:jc w:val="left"/>
        <w:rPr>
          <w:color w:val="000000" w:themeColor="text1"/>
        </w:rPr>
      </w:pPr>
      <w:r w:rsidRPr="0076275A">
        <w:rPr>
          <w:b/>
          <w:color w:val="000000" w:themeColor="text1"/>
        </w:rPr>
        <w:t xml:space="preserve"> </w:t>
      </w:r>
    </w:p>
    <w:tbl>
      <w:tblPr>
        <w:tblStyle w:val="TableGrid"/>
        <w:tblW w:w="9212" w:type="dxa"/>
        <w:tblInd w:w="-107" w:type="dxa"/>
        <w:tblCellMar>
          <w:top w:w="6" w:type="dxa"/>
          <w:left w:w="107" w:type="dxa"/>
          <w:right w:w="115" w:type="dxa"/>
        </w:tblCellMar>
        <w:tblLook w:val="04A0" w:firstRow="1" w:lastRow="0" w:firstColumn="1" w:lastColumn="0" w:noHBand="0" w:noVBand="1"/>
      </w:tblPr>
      <w:tblGrid>
        <w:gridCol w:w="4604"/>
        <w:gridCol w:w="2351"/>
        <w:gridCol w:w="2257"/>
      </w:tblGrid>
      <w:tr w:rsidR="00D07A30" w:rsidRPr="0076275A">
        <w:trPr>
          <w:trHeight w:val="1463"/>
        </w:trPr>
        <w:tc>
          <w:tcPr>
            <w:tcW w:w="4604" w:type="dxa"/>
            <w:tcBorders>
              <w:top w:val="single" w:sz="4" w:space="0" w:color="000000"/>
              <w:left w:val="single" w:sz="4" w:space="0" w:color="000000"/>
              <w:bottom w:val="single" w:sz="4" w:space="0" w:color="000000"/>
              <w:right w:val="single" w:sz="4" w:space="0" w:color="000000"/>
            </w:tcBorders>
            <w:shd w:val="clear" w:color="auto" w:fill="D9D9D9"/>
          </w:tcPr>
          <w:p w:rsidR="0086696D" w:rsidRPr="0076275A" w:rsidRDefault="00680CC8">
            <w:pPr>
              <w:spacing w:after="0" w:line="259" w:lineRule="auto"/>
              <w:ind w:left="0" w:right="0" w:firstLine="0"/>
              <w:jc w:val="left"/>
              <w:rPr>
                <w:color w:val="000000" w:themeColor="text1"/>
              </w:rPr>
            </w:pPr>
            <w:r w:rsidRPr="0076275A">
              <w:rPr>
                <w:color w:val="000000" w:themeColor="text1"/>
                <w:u w:val="single" w:color="000000"/>
              </w:rPr>
              <w:t>Surface de la vitrerie* en M² :</w:t>
            </w:r>
            <w:r w:rsidRPr="0076275A">
              <w:rPr>
                <w:color w:val="000000" w:themeColor="text1"/>
              </w:rPr>
              <w:t xml:space="preserve"> </w:t>
            </w:r>
          </w:p>
          <w:p w:rsidR="00F00FBA" w:rsidRPr="0076275A" w:rsidRDefault="0086696D">
            <w:pPr>
              <w:spacing w:after="0" w:line="259" w:lineRule="auto"/>
              <w:ind w:left="0" w:right="0" w:firstLine="0"/>
              <w:jc w:val="left"/>
              <w:rPr>
                <w:color w:val="000000" w:themeColor="text1"/>
              </w:rPr>
            </w:pPr>
            <w:r w:rsidRPr="0076275A">
              <w:rPr>
                <w:color w:val="000000" w:themeColor="text1"/>
              </w:rPr>
              <w:t xml:space="preserve">fenêtres, </w:t>
            </w:r>
            <w:r w:rsidR="00680CC8" w:rsidRPr="0076275A">
              <w:rPr>
                <w:color w:val="000000" w:themeColor="text1"/>
              </w:rPr>
              <w:t>véranda</w:t>
            </w:r>
            <w:r w:rsidRPr="0076275A">
              <w:rPr>
                <w:color w:val="000000" w:themeColor="text1"/>
              </w:rPr>
              <w:t>,</w:t>
            </w:r>
            <w:r w:rsidR="00680CC8" w:rsidRPr="0076275A">
              <w:rPr>
                <w:color w:val="000000" w:themeColor="text1"/>
              </w:rPr>
              <w:t xml:space="preserve">   </w:t>
            </w:r>
          </w:p>
        </w:tc>
        <w:tc>
          <w:tcPr>
            <w:tcW w:w="2351" w:type="dxa"/>
            <w:tcBorders>
              <w:top w:val="single" w:sz="4" w:space="0" w:color="000000"/>
              <w:left w:val="single" w:sz="4" w:space="0" w:color="000000"/>
              <w:bottom w:val="single" w:sz="4" w:space="0" w:color="000000"/>
              <w:right w:val="single" w:sz="4" w:space="0" w:color="000000"/>
            </w:tcBorders>
          </w:tcPr>
          <w:p w:rsidR="00F00FBA" w:rsidRPr="0076275A" w:rsidRDefault="00680CC8">
            <w:pPr>
              <w:spacing w:after="14" w:line="259" w:lineRule="auto"/>
              <w:ind w:right="0" w:firstLine="0"/>
              <w:jc w:val="center"/>
              <w:rPr>
                <w:color w:val="000000" w:themeColor="text1"/>
              </w:rPr>
            </w:pPr>
            <w:r w:rsidRPr="0076275A">
              <w:rPr>
                <w:color w:val="000000" w:themeColor="text1"/>
              </w:rPr>
              <w:t xml:space="preserve">272 M²  </w:t>
            </w:r>
          </w:p>
          <w:p w:rsidR="00F00FBA" w:rsidRPr="0076275A" w:rsidRDefault="00680CC8">
            <w:pPr>
              <w:spacing w:after="0" w:line="272" w:lineRule="auto"/>
              <w:ind w:left="0" w:right="0" w:firstLine="0"/>
              <w:jc w:val="center"/>
              <w:rPr>
                <w:color w:val="000000" w:themeColor="text1"/>
              </w:rPr>
            </w:pPr>
            <w:r w:rsidRPr="0076275A">
              <w:rPr>
                <w:color w:val="000000" w:themeColor="text1"/>
              </w:rPr>
              <w:t xml:space="preserve">* Une partie de cette surface nécessite </w:t>
            </w:r>
          </w:p>
          <w:p w:rsidR="00F00FBA" w:rsidRPr="0076275A" w:rsidRDefault="00680CC8">
            <w:pPr>
              <w:spacing w:after="0" w:line="259" w:lineRule="auto"/>
              <w:ind w:left="0" w:right="0" w:firstLine="0"/>
              <w:jc w:val="center"/>
              <w:rPr>
                <w:color w:val="000000" w:themeColor="text1"/>
              </w:rPr>
            </w:pPr>
            <w:r w:rsidRPr="0076275A">
              <w:rPr>
                <w:color w:val="000000" w:themeColor="text1"/>
              </w:rPr>
              <w:t xml:space="preserve">l’utilisation d’une nacelle </w:t>
            </w:r>
          </w:p>
        </w:tc>
        <w:tc>
          <w:tcPr>
            <w:tcW w:w="2257" w:type="dxa"/>
            <w:tcBorders>
              <w:top w:val="single" w:sz="4" w:space="0" w:color="000000"/>
              <w:left w:val="single" w:sz="4" w:space="0" w:color="000000"/>
              <w:bottom w:val="single" w:sz="4" w:space="0" w:color="000000"/>
              <w:right w:val="single" w:sz="4" w:space="0" w:color="000000"/>
            </w:tcBorders>
            <w:vAlign w:val="center"/>
          </w:tcPr>
          <w:p w:rsidR="00F00FBA" w:rsidRPr="0076275A" w:rsidRDefault="00680CC8">
            <w:pPr>
              <w:spacing w:after="0" w:line="259" w:lineRule="auto"/>
              <w:ind w:left="9" w:right="0" w:firstLine="0"/>
              <w:jc w:val="center"/>
              <w:rPr>
                <w:color w:val="000000" w:themeColor="text1"/>
              </w:rPr>
            </w:pPr>
            <w:r w:rsidRPr="0076275A">
              <w:rPr>
                <w:color w:val="000000" w:themeColor="text1"/>
              </w:rPr>
              <w:t xml:space="preserve">3 fois par an </w:t>
            </w:r>
          </w:p>
        </w:tc>
      </w:tr>
      <w:tr w:rsidR="00D07A30" w:rsidRPr="0076275A">
        <w:trPr>
          <w:trHeight w:val="590"/>
        </w:trPr>
        <w:tc>
          <w:tcPr>
            <w:tcW w:w="4604" w:type="dxa"/>
            <w:tcBorders>
              <w:top w:val="single" w:sz="4" w:space="0" w:color="000000"/>
              <w:left w:val="single" w:sz="4" w:space="0" w:color="000000"/>
              <w:bottom w:val="single" w:sz="4" w:space="0" w:color="000000"/>
              <w:right w:val="single" w:sz="4" w:space="0" w:color="000000"/>
            </w:tcBorders>
            <w:shd w:val="clear" w:color="auto" w:fill="D9D9D9"/>
          </w:tcPr>
          <w:p w:rsidR="00F00FBA" w:rsidRPr="0076275A" w:rsidRDefault="00680CC8">
            <w:pPr>
              <w:spacing w:after="14" w:line="259" w:lineRule="auto"/>
              <w:ind w:left="0" w:right="0" w:firstLine="0"/>
              <w:jc w:val="left"/>
              <w:rPr>
                <w:color w:val="000000" w:themeColor="text1"/>
              </w:rPr>
            </w:pPr>
            <w:r w:rsidRPr="0076275A">
              <w:rPr>
                <w:color w:val="000000" w:themeColor="text1"/>
                <w:u w:val="single" w:color="000000"/>
              </w:rPr>
              <w:t>Surface de la vitrerie* en M² :</w:t>
            </w:r>
            <w:r w:rsidRPr="0076275A">
              <w:rPr>
                <w:color w:val="000000" w:themeColor="text1"/>
              </w:rPr>
              <w:t xml:space="preserve"> </w:t>
            </w:r>
          </w:p>
          <w:p w:rsidR="00F00FBA" w:rsidRPr="0076275A" w:rsidRDefault="00680CC8">
            <w:pPr>
              <w:spacing w:after="0" w:line="259" w:lineRule="auto"/>
              <w:ind w:left="0" w:right="0" w:firstLine="0"/>
              <w:jc w:val="left"/>
              <w:rPr>
                <w:color w:val="000000" w:themeColor="text1"/>
              </w:rPr>
            </w:pPr>
            <w:r w:rsidRPr="0076275A">
              <w:rPr>
                <w:color w:val="000000" w:themeColor="text1"/>
              </w:rPr>
              <w:t xml:space="preserve">portes entrées et sorties (les deux faces) </w:t>
            </w:r>
          </w:p>
        </w:tc>
        <w:tc>
          <w:tcPr>
            <w:tcW w:w="2351" w:type="dxa"/>
            <w:tcBorders>
              <w:top w:val="single" w:sz="4" w:space="0" w:color="000000"/>
              <w:left w:val="single" w:sz="4" w:space="0" w:color="000000"/>
              <w:bottom w:val="single" w:sz="4" w:space="0" w:color="000000"/>
              <w:right w:val="single" w:sz="4" w:space="0" w:color="000000"/>
            </w:tcBorders>
            <w:vAlign w:val="center"/>
          </w:tcPr>
          <w:p w:rsidR="00F00FBA" w:rsidRPr="0076275A" w:rsidRDefault="00680CC8">
            <w:pPr>
              <w:spacing w:after="0" w:line="259" w:lineRule="auto"/>
              <w:ind w:right="0" w:firstLine="0"/>
              <w:jc w:val="center"/>
              <w:rPr>
                <w:color w:val="000000" w:themeColor="text1"/>
              </w:rPr>
            </w:pPr>
            <w:r w:rsidRPr="0076275A">
              <w:rPr>
                <w:color w:val="000000" w:themeColor="text1"/>
              </w:rPr>
              <w:t xml:space="preserve">10 M² </w:t>
            </w:r>
          </w:p>
        </w:tc>
        <w:tc>
          <w:tcPr>
            <w:tcW w:w="2257" w:type="dxa"/>
            <w:tcBorders>
              <w:top w:val="single" w:sz="4" w:space="0" w:color="000000"/>
              <w:left w:val="single" w:sz="4" w:space="0" w:color="000000"/>
              <w:bottom w:val="single" w:sz="4" w:space="0" w:color="000000"/>
              <w:right w:val="single" w:sz="4" w:space="0" w:color="000000"/>
            </w:tcBorders>
            <w:vAlign w:val="center"/>
          </w:tcPr>
          <w:p w:rsidR="00F00FBA" w:rsidRPr="0076275A" w:rsidRDefault="00680CC8">
            <w:pPr>
              <w:spacing w:after="0" w:line="259" w:lineRule="auto"/>
              <w:ind w:right="0" w:firstLine="0"/>
              <w:jc w:val="center"/>
              <w:rPr>
                <w:color w:val="000000" w:themeColor="text1"/>
              </w:rPr>
            </w:pPr>
            <w:r w:rsidRPr="0076275A">
              <w:rPr>
                <w:color w:val="000000" w:themeColor="text1"/>
              </w:rPr>
              <w:t xml:space="preserve">1 fois par semaine </w:t>
            </w:r>
          </w:p>
        </w:tc>
      </w:tr>
    </w:tbl>
    <w:p w:rsidR="00F00FBA" w:rsidRPr="0076275A" w:rsidRDefault="00680CC8">
      <w:pPr>
        <w:spacing w:after="0" w:line="259" w:lineRule="auto"/>
        <w:ind w:left="0" w:right="0" w:firstLine="0"/>
        <w:jc w:val="left"/>
        <w:rPr>
          <w:color w:val="000000" w:themeColor="text1"/>
        </w:rPr>
      </w:pPr>
      <w:r w:rsidRPr="0076275A">
        <w:rPr>
          <w:b/>
          <w:color w:val="000000" w:themeColor="text1"/>
        </w:rPr>
        <w:t xml:space="preserve"> </w:t>
      </w:r>
    </w:p>
    <w:p w:rsidR="00F00FBA" w:rsidRPr="0076275A" w:rsidRDefault="00680CC8">
      <w:pPr>
        <w:spacing w:after="274"/>
        <w:ind w:right="0"/>
        <w:rPr>
          <w:color w:val="000000" w:themeColor="text1"/>
        </w:rPr>
      </w:pPr>
      <w:r w:rsidRPr="0076275A">
        <w:rPr>
          <w:color w:val="000000" w:themeColor="text1"/>
        </w:rPr>
        <w:t xml:space="preserve">*L’usage de matériels spécialisés (nacelle, ligne de vie…) est obligatoire pour le nettoyage des vitres dont la hauteur est supérieure à trois mètres. </w:t>
      </w:r>
    </w:p>
    <w:p w:rsidR="00F00FBA" w:rsidRPr="0076275A" w:rsidRDefault="00680CC8">
      <w:pPr>
        <w:spacing w:after="15"/>
        <w:ind w:left="-5" w:right="0" w:hanging="10"/>
        <w:rPr>
          <w:color w:val="000000" w:themeColor="text1"/>
        </w:rPr>
      </w:pPr>
      <w:r w:rsidRPr="0076275A">
        <w:rPr>
          <w:b/>
          <w:color w:val="000000" w:themeColor="text1"/>
        </w:rPr>
        <w:t xml:space="preserve">Article 4. MODALITES D’EXECUTION DES PRESTATIONS  </w:t>
      </w:r>
    </w:p>
    <w:p w:rsidR="00F00FBA" w:rsidRPr="0076275A" w:rsidRDefault="00680CC8">
      <w:pPr>
        <w:spacing w:after="10" w:line="259" w:lineRule="auto"/>
        <w:ind w:left="0" w:right="0" w:firstLine="0"/>
        <w:jc w:val="left"/>
        <w:rPr>
          <w:color w:val="000000" w:themeColor="text1"/>
        </w:rPr>
      </w:pPr>
      <w:r w:rsidRPr="0076275A">
        <w:rPr>
          <w:color w:val="000000" w:themeColor="text1"/>
        </w:rPr>
        <w:t xml:space="preserve"> </w:t>
      </w:r>
    </w:p>
    <w:p w:rsidR="00F00FBA" w:rsidRPr="0076275A" w:rsidRDefault="00680CC8">
      <w:pPr>
        <w:spacing w:after="0" w:line="238" w:lineRule="auto"/>
        <w:ind w:left="0" w:right="0" w:firstLine="0"/>
        <w:jc w:val="left"/>
        <w:rPr>
          <w:color w:val="000000" w:themeColor="text1"/>
        </w:rPr>
      </w:pPr>
      <w:r w:rsidRPr="0076275A">
        <w:rPr>
          <w:color w:val="000000" w:themeColor="text1"/>
        </w:rPr>
        <w:t>Le prestataire est chargé d’assurer</w:t>
      </w:r>
      <w:r w:rsidRPr="0076275A">
        <w:rPr>
          <w:b/>
          <w:color w:val="000000" w:themeColor="text1"/>
        </w:rPr>
        <w:t xml:space="preserve">, </w:t>
      </w:r>
      <w:r w:rsidRPr="0076275A">
        <w:rPr>
          <w:color w:val="000000" w:themeColor="text1"/>
        </w:rPr>
        <w:t xml:space="preserve">avant les heures d’ouvertures du site, l’allumage des machines, leur remplissage en eau, la mise en place des produits lessiviels (fournis par le titulaire), la surveillance des températures. </w:t>
      </w:r>
    </w:p>
    <w:p w:rsidR="00F00FBA" w:rsidRPr="0076275A" w:rsidRDefault="00680CC8">
      <w:pPr>
        <w:spacing w:after="0" w:line="259" w:lineRule="auto"/>
        <w:ind w:left="0" w:right="0" w:firstLine="0"/>
        <w:jc w:val="left"/>
        <w:rPr>
          <w:color w:val="000000" w:themeColor="text1"/>
        </w:rPr>
      </w:pPr>
      <w:r w:rsidRPr="0076275A">
        <w:rPr>
          <w:color w:val="000000" w:themeColor="text1"/>
        </w:rPr>
        <w:t xml:space="preserve"> </w:t>
      </w:r>
    </w:p>
    <w:p w:rsidR="00F00FBA" w:rsidRPr="0076275A" w:rsidRDefault="00680CC8">
      <w:pPr>
        <w:spacing w:after="15"/>
        <w:ind w:left="-5" w:right="0" w:hanging="10"/>
        <w:rPr>
          <w:color w:val="000000" w:themeColor="text1"/>
        </w:rPr>
      </w:pPr>
      <w:r w:rsidRPr="0076275A">
        <w:rPr>
          <w:b/>
          <w:color w:val="000000" w:themeColor="text1"/>
        </w:rPr>
        <w:t xml:space="preserve">4.1. – Fonction plonge laverie </w:t>
      </w:r>
    </w:p>
    <w:p w:rsidR="00F00FBA" w:rsidRPr="0076275A" w:rsidRDefault="00680CC8">
      <w:pPr>
        <w:spacing w:after="0" w:line="259" w:lineRule="auto"/>
        <w:ind w:left="283" w:right="0" w:firstLine="0"/>
        <w:jc w:val="left"/>
        <w:rPr>
          <w:color w:val="000000" w:themeColor="text1"/>
        </w:rPr>
      </w:pPr>
      <w:r w:rsidRPr="0076275A">
        <w:rPr>
          <w:color w:val="000000" w:themeColor="text1"/>
        </w:rPr>
        <w:t xml:space="preserve"> </w:t>
      </w:r>
    </w:p>
    <w:p w:rsidR="00F00FBA" w:rsidRPr="0076275A" w:rsidRDefault="00680CC8">
      <w:pPr>
        <w:spacing w:after="27"/>
        <w:ind w:right="0"/>
        <w:rPr>
          <w:color w:val="000000" w:themeColor="text1"/>
        </w:rPr>
      </w:pPr>
      <w:r w:rsidRPr="0076275A">
        <w:rPr>
          <w:color w:val="000000" w:themeColor="text1"/>
        </w:rPr>
        <w:t xml:space="preserve">La fonction laverie consiste à assurer le nettoyage de la vaisselle utilisée par les clients du centre de restauration (assiettes, verre, couverts, bols, plateaux…).  </w:t>
      </w:r>
    </w:p>
    <w:p w:rsidR="00F00FBA" w:rsidRPr="0076275A" w:rsidRDefault="00680CC8">
      <w:pPr>
        <w:spacing w:after="0" w:line="259" w:lineRule="auto"/>
        <w:ind w:left="0" w:right="0" w:firstLine="0"/>
        <w:jc w:val="left"/>
        <w:rPr>
          <w:color w:val="000000" w:themeColor="text1"/>
        </w:rPr>
      </w:pPr>
      <w:r w:rsidRPr="0076275A">
        <w:rPr>
          <w:color w:val="000000" w:themeColor="text1"/>
        </w:rPr>
        <w:t xml:space="preserve"> </w:t>
      </w:r>
    </w:p>
    <w:p w:rsidR="00F00FBA" w:rsidRPr="0076275A" w:rsidRDefault="00680CC8">
      <w:pPr>
        <w:spacing w:after="107"/>
        <w:ind w:right="0"/>
        <w:rPr>
          <w:color w:val="000000" w:themeColor="text1"/>
        </w:rPr>
      </w:pPr>
      <w:r w:rsidRPr="0076275A">
        <w:rPr>
          <w:color w:val="000000" w:themeColor="text1"/>
        </w:rPr>
        <w:t xml:space="preserve">Cette fonction inclut les tâches suivantes : </w:t>
      </w:r>
    </w:p>
    <w:p w:rsidR="00F00FBA" w:rsidRPr="0076275A" w:rsidRDefault="00680CC8">
      <w:pPr>
        <w:numPr>
          <w:ilvl w:val="2"/>
          <w:numId w:val="9"/>
        </w:numPr>
        <w:ind w:right="0" w:hanging="286"/>
        <w:rPr>
          <w:color w:val="000000" w:themeColor="text1"/>
        </w:rPr>
      </w:pPr>
      <w:r w:rsidRPr="0076275A">
        <w:rPr>
          <w:color w:val="000000" w:themeColor="text1"/>
        </w:rPr>
        <w:t xml:space="preserve">Récupération des plateaux sur les convoyeurs et/ou sur les chariots de stockage temporaires, </w:t>
      </w:r>
    </w:p>
    <w:p w:rsidR="00F00FBA" w:rsidRPr="0076275A" w:rsidRDefault="00680CC8">
      <w:pPr>
        <w:numPr>
          <w:ilvl w:val="2"/>
          <w:numId w:val="9"/>
        </w:numPr>
        <w:ind w:right="0" w:hanging="286"/>
        <w:rPr>
          <w:color w:val="000000" w:themeColor="text1"/>
        </w:rPr>
      </w:pPr>
      <w:r w:rsidRPr="0076275A">
        <w:rPr>
          <w:color w:val="000000" w:themeColor="text1"/>
        </w:rPr>
        <w:t xml:space="preserve">Approvisionnement des salles en chariots vides (nécessite le déchargement des plateaux en cours de service), </w:t>
      </w:r>
    </w:p>
    <w:p w:rsidR="00F00FBA" w:rsidRPr="0076275A" w:rsidRDefault="00680CC8">
      <w:pPr>
        <w:numPr>
          <w:ilvl w:val="2"/>
          <w:numId w:val="9"/>
        </w:numPr>
        <w:ind w:right="0" w:hanging="286"/>
        <w:rPr>
          <w:color w:val="000000" w:themeColor="text1"/>
        </w:rPr>
      </w:pPr>
      <w:r w:rsidRPr="0076275A">
        <w:rPr>
          <w:color w:val="000000" w:themeColor="text1"/>
        </w:rPr>
        <w:lastRenderedPageBreak/>
        <w:t xml:space="preserve">Nettoyage de la vaisselle et des plateaux et de la verrerie, </w:t>
      </w:r>
    </w:p>
    <w:p w:rsidR="00F00FBA" w:rsidRPr="0076275A" w:rsidRDefault="00680CC8">
      <w:pPr>
        <w:numPr>
          <w:ilvl w:val="2"/>
          <w:numId w:val="9"/>
        </w:numPr>
        <w:ind w:right="0" w:hanging="286"/>
        <w:rPr>
          <w:color w:val="000000" w:themeColor="text1"/>
        </w:rPr>
      </w:pPr>
      <w:r w:rsidRPr="0076275A">
        <w:rPr>
          <w:color w:val="000000" w:themeColor="text1"/>
        </w:rPr>
        <w:t xml:space="preserve">Nettoyage des couverts dans les bacs prévus à cet effet, </w:t>
      </w:r>
    </w:p>
    <w:p w:rsidR="00F00FBA" w:rsidRPr="0076275A" w:rsidRDefault="00680CC8">
      <w:pPr>
        <w:numPr>
          <w:ilvl w:val="2"/>
          <w:numId w:val="9"/>
        </w:numPr>
        <w:ind w:right="0" w:hanging="286"/>
        <w:rPr>
          <w:color w:val="000000" w:themeColor="text1"/>
        </w:rPr>
      </w:pPr>
      <w:r w:rsidRPr="0076275A">
        <w:rPr>
          <w:color w:val="000000" w:themeColor="text1"/>
        </w:rPr>
        <w:t xml:space="preserve">Trempage et détartrage de la vaisselle et des casiers, </w:t>
      </w:r>
    </w:p>
    <w:p w:rsidR="00F00FBA" w:rsidRPr="0076275A" w:rsidRDefault="00680CC8">
      <w:pPr>
        <w:numPr>
          <w:ilvl w:val="2"/>
          <w:numId w:val="9"/>
        </w:numPr>
        <w:ind w:right="0" w:hanging="286"/>
        <w:rPr>
          <w:color w:val="000000" w:themeColor="text1"/>
        </w:rPr>
      </w:pPr>
      <w:r w:rsidRPr="0076275A">
        <w:rPr>
          <w:color w:val="000000" w:themeColor="text1"/>
        </w:rPr>
        <w:t>Réapprovisionnement des rampes de distribution en ustensiles propres pendant la durée du service (</w:t>
      </w:r>
      <w:r w:rsidRPr="0076275A">
        <w:rPr>
          <w:b/>
          <w:color w:val="000000" w:themeColor="text1"/>
        </w:rPr>
        <w:t>aucune rupture d’approvisionnement ne devra intervenir durant cette période</w:t>
      </w:r>
      <w:r w:rsidRPr="0076275A">
        <w:rPr>
          <w:color w:val="000000" w:themeColor="text1"/>
        </w:rPr>
        <w:t xml:space="preserve">, aucun stockage de plateaux propres ne sera fait durant le fonctionnement de la laverie), </w:t>
      </w:r>
    </w:p>
    <w:p w:rsidR="00F00FBA" w:rsidRPr="0076275A" w:rsidRDefault="00680CC8">
      <w:pPr>
        <w:numPr>
          <w:ilvl w:val="2"/>
          <w:numId w:val="9"/>
        </w:numPr>
        <w:ind w:right="0" w:hanging="286"/>
        <w:rPr>
          <w:color w:val="000000" w:themeColor="text1"/>
        </w:rPr>
      </w:pPr>
      <w:r w:rsidRPr="0076275A">
        <w:rPr>
          <w:color w:val="000000" w:themeColor="text1"/>
        </w:rPr>
        <w:t xml:space="preserve">Mise en place des matériels de restauration (plateaux, verres et couverts) dans les réceptacles prévus à cet effet, pendant et à chaque fin de service, </w:t>
      </w:r>
    </w:p>
    <w:p w:rsidR="00F00FBA" w:rsidRPr="0076275A" w:rsidRDefault="00680CC8">
      <w:pPr>
        <w:numPr>
          <w:ilvl w:val="2"/>
          <w:numId w:val="9"/>
        </w:numPr>
        <w:ind w:right="0" w:hanging="286"/>
        <w:rPr>
          <w:color w:val="000000" w:themeColor="text1"/>
        </w:rPr>
      </w:pPr>
      <w:r w:rsidRPr="0076275A">
        <w:rPr>
          <w:color w:val="000000" w:themeColor="text1"/>
        </w:rPr>
        <w:t xml:space="preserve">Dérochage des assiettes, </w:t>
      </w:r>
    </w:p>
    <w:p w:rsidR="00F00FBA" w:rsidRPr="0076275A" w:rsidRDefault="00680CC8">
      <w:pPr>
        <w:numPr>
          <w:ilvl w:val="2"/>
          <w:numId w:val="9"/>
        </w:numPr>
        <w:ind w:right="0" w:hanging="286"/>
        <w:rPr>
          <w:color w:val="000000" w:themeColor="text1"/>
        </w:rPr>
      </w:pPr>
      <w:r w:rsidRPr="0076275A">
        <w:rPr>
          <w:color w:val="000000" w:themeColor="text1"/>
        </w:rPr>
        <w:t xml:space="preserve">Chargement des paniers ou casiers de machine à laver, </w:t>
      </w:r>
    </w:p>
    <w:p w:rsidR="00F00FBA" w:rsidRPr="0076275A" w:rsidRDefault="00680CC8">
      <w:pPr>
        <w:numPr>
          <w:ilvl w:val="2"/>
          <w:numId w:val="9"/>
        </w:numPr>
        <w:ind w:right="0" w:hanging="286"/>
        <w:rPr>
          <w:color w:val="000000" w:themeColor="text1"/>
        </w:rPr>
      </w:pPr>
      <w:r w:rsidRPr="0076275A">
        <w:rPr>
          <w:color w:val="000000" w:themeColor="text1"/>
        </w:rPr>
        <w:t xml:space="preserve">Mise en place sur convoyeurs, des plateaux déposés sur les chariots de stockage temporaires, à chaque service, </w:t>
      </w:r>
    </w:p>
    <w:p w:rsidR="00F00FBA" w:rsidRPr="0076275A" w:rsidRDefault="00680CC8">
      <w:pPr>
        <w:numPr>
          <w:ilvl w:val="2"/>
          <w:numId w:val="9"/>
        </w:numPr>
        <w:ind w:right="0" w:hanging="286"/>
        <w:rPr>
          <w:color w:val="000000" w:themeColor="text1"/>
        </w:rPr>
      </w:pPr>
      <w:r w:rsidRPr="0076275A">
        <w:rPr>
          <w:color w:val="000000" w:themeColor="text1"/>
        </w:rPr>
        <w:t xml:space="preserve">Evacuation des déchets en fin de service en respectant « la marche en avant » suivant les normes HACCP, </w:t>
      </w:r>
    </w:p>
    <w:p w:rsidR="00F00FBA" w:rsidRPr="0076275A" w:rsidRDefault="00680CC8">
      <w:pPr>
        <w:numPr>
          <w:ilvl w:val="2"/>
          <w:numId w:val="9"/>
        </w:numPr>
        <w:ind w:right="0" w:hanging="286"/>
        <w:rPr>
          <w:color w:val="000000" w:themeColor="text1"/>
        </w:rPr>
      </w:pPr>
      <w:r w:rsidRPr="0076275A">
        <w:rPr>
          <w:color w:val="000000" w:themeColor="text1"/>
        </w:rPr>
        <w:t xml:space="preserve">Nettoyage des chariots de transport à plateaux et vaisselle après chaque fin de service, </w:t>
      </w:r>
    </w:p>
    <w:p w:rsidR="00F00FBA" w:rsidRPr="0076275A" w:rsidRDefault="00680CC8">
      <w:pPr>
        <w:numPr>
          <w:ilvl w:val="2"/>
          <w:numId w:val="9"/>
        </w:numPr>
        <w:ind w:right="0" w:hanging="286"/>
        <w:rPr>
          <w:color w:val="000000" w:themeColor="text1"/>
        </w:rPr>
      </w:pPr>
      <w:r w:rsidRPr="0076275A">
        <w:rPr>
          <w:color w:val="000000" w:themeColor="text1"/>
        </w:rPr>
        <w:t xml:space="preserve">Nettoyage des chariots chauffe assiettes avant chaque remplissage,  </w:t>
      </w:r>
    </w:p>
    <w:p w:rsidR="00F00FBA" w:rsidRPr="0076275A" w:rsidRDefault="00680CC8">
      <w:pPr>
        <w:numPr>
          <w:ilvl w:val="2"/>
          <w:numId w:val="9"/>
        </w:numPr>
        <w:ind w:right="0" w:hanging="286"/>
        <w:rPr>
          <w:color w:val="000000" w:themeColor="text1"/>
        </w:rPr>
      </w:pPr>
      <w:r w:rsidRPr="0076275A">
        <w:rPr>
          <w:color w:val="000000" w:themeColor="text1"/>
        </w:rPr>
        <w:t xml:space="preserve">Nettoyage du local laverie et des machines à chaque fin de service, </w:t>
      </w:r>
    </w:p>
    <w:p w:rsidR="00F00FBA" w:rsidRPr="0076275A" w:rsidRDefault="00680CC8">
      <w:pPr>
        <w:numPr>
          <w:ilvl w:val="2"/>
          <w:numId w:val="9"/>
        </w:numPr>
        <w:ind w:right="0" w:hanging="286"/>
        <w:rPr>
          <w:color w:val="000000" w:themeColor="text1"/>
        </w:rPr>
      </w:pPr>
      <w:r w:rsidRPr="0076275A">
        <w:rPr>
          <w:color w:val="000000" w:themeColor="text1"/>
        </w:rPr>
        <w:t xml:space="preserve">Rénovation des verres 1 fois par mois, </w:t>
      </w:r>
    </w:p>
    <w:p w:rsidR="00F00FBA" w:rsidRPr="0076275A" w:rsidRDefault="00680CC8">
      <w:pPr>
        <w:numPr>
          <w:ilvl w:val="2"/>
          <w:numId w:val="9"/>
        </w:numPr>
        <w:ind w:right="0" w:hanging="286"/>
        <w:rPr>
          <w:color w:val="000000" w:themeColor="text1"/>
        </w:rPr>
      </w:pPr>
      <w:r w:rsidRPr="0076275A">
        <w:rPr>
          <w:color w:val="000000" w:themeColor="text1"/>
        </w:rPr>
        <w:t xml:space="preserve">Nettoyage des poubelles du local, </w:t>
      </w:r>
    </w:p>
    <w:p w:rsidR="00F00FBA" w:rsidRPr="0076275A" w:rsidRDefault="00680CC8">
      <w:pPr>
        <w:numPr>
          <w:ilvl w:val="2"/>
          <w:numId w:val="9"/>
        </w:numPr>
        <w:ind w:right="0" w:hanging="286"/>
        <w:rPr>
          <w:color w:val="000000" w:themeColor="text1"/>
        </w:rPr>
      </w:pPr>
      <w:r w:rsidRPr="0076275A">
        <w:rPr>
          <w:color w:val="000000" w:themeColor="text1"/>
        </w:rPr>
        <w:t xml:space="preserve">Nettoyage des murs, </w:t>
      </w:r>
    </w:p>
    <w:p w:rsidR="00F00FBA" w:rsidRPr="0076275A" w:rsidRDefault="00680CC8">
      <w:pPr>
        <w:numPr>
          <w:ilvl w:val="2"/>
          <w:numId w:val="9"/>
        </w:numPr>
        <w:ind w:right="0" w:hanging="286"/>
        <w:rPr>
          <w:color w:val="000000" w:themeColor="text1"/>
        </w:rPr>
      </w:pPr>
      <w:r w:rsidRPr="0076275A">
        <w:rPr>
          <w:color w:val="000000" w:themeColor="text1"/>
        </w:rPr>
        <w:t xml:space="preserve">Nettoyage des dalots, </w:t>
      </w:r>
    </w:p>
    <w:p w:rsidR="00F00FBA" w:rsidRPr="0076275A" w:rsidRDefault="00680CC8">
      <w:pPr>
        <w:numPr>
          <w:ilvl w:val="2"/>
          <w:numId w:val="9"/>
        </w:numPr>
        <w:spacing w:after="106"/>
        <w:ind w:right="0" w:hanging="286"/>
        <w:rPr>
          <w:color w:val="000000" w:themeColor="text1"/>
        </w:rPr>
      </w:pPr>
      <w:r w:rsidRPr="0076275A">
        <w:rPr>
          <w:color w:val="000000" w:themeColor="text1"/>
        </w:rPr>
        <w:t xml:space="preserve">Vidange et nettoyage des installations de lutte contre les insectes. </w:t>
      </w:r>
    </w:p>
    <w:p w:rsidR="00F00FBA" w:rsidRPr="0076275A" w:rsidRDefault="00680CC8">
      <w:pPr>
        <w:spacing w:after="0"/>
        <w:ind w:right="0"/>
        <w:rPr>
          <w:color w:val="000000" w:themeColor="text1"/>
        </w:rPr>
      </w:pPr>
      <w:r w:rsidRPr="0076275A">
        <w:rPr>
          <w:color w:val="000000" w:themeColor="text1"/>
        </w:rPr>
        <w:t xml:space="preserve">Dans le cas de panne des machines à laver la vaisselle, le nettoyage des plateaux sera effectué à la main, une mise en place de vaisselle jetable pourra être faite par l’administration. Les horaires initialement prévus à l’accord cadre ne devront être jamais dépassés.  </w:t>
      </w:r>
    </w:p>
    <w:p w:rsidR="00F00FBA" w:rsidRPr="0076275A" w:rsidRDefault="00680CC8">
      <w:pPr>
        <w:spacing w:after="0" w:line="259" w:lineRule="auto"/>
        <w:ind w:left="0" w:right="0" w:firstLine="0"/>
        <w:jc w:val="left"/>
        <w:rPr>
          <w:color w:val="000000" w:themeColor="text1"/>
        </w:rPr>
      </w:pPr>
      <w:r w:rsidRPr="0076275A">
        <w:rPr>
          <w:color w:val="000000" w:themeColor="text1"/>
        </w:rPr>
        <w:t xml:space="preserve"> </w:t>
      </w:r>
    </w:p>
    <w:p w:rsidR="00F00FBA" w:rsidRPr="0076275A" w:rsidRDefault="00680CC8">
      <w:pPr>
        <w:spacing w:after="46"/>
        <w:ind w:left="-5" w:right="0" w:hanging="10"/>
        <w:rPr>
          <w:color w:val="000000" w:themeColor="text1"/>
        </w:rPr>
      </w:pPr>
      <w:r w:rsidRPr="0076275A">
        <w:rPr>
          <w:b/>
          <w:color w:val="000000" w:themeColor="text1"/>
        </w:rPr>
        <w:t xml:space="preserve">4.2. Fonction « Plonge batterie » </w:t>
      </w:r>
    </w:p>
    <w:p w:rsidR="00F00FBA" w:rsidRPr="0076275A" w:rsidRDefault="00680CC8">
      <w:pPr>
        <w:spacing w:after="0" w:line="259" w:lineRule="auto"/>
        <w:ind w:left="0" w:right="0" w:firstLine="0"/>
        <w:jc w:val="left"/>
        <w:rPr>
          <w:color w:val="000000" w:themeColor="text1"/>
        </w:rPr>
      </w:pPr>
      <w:r w:rsidRPr="0076275A">
        <w:rPr>
          <w:b/>
          <w:color w:val="000000" w:themeColor="text1"/>
        </w:rPr>
        <w:t xml:space="preserve"> </w:t>
      </w:r>
    </w:p>
    <w:p w:rsidR="00F00FBA" w:rsidRPr="0076275A" w:rsidRDefault="00680CC8">
      <w:pPr>
        <w:spacing w:after="39"/>
        <w:ind w:left="-5" w:right="0" w:hanging="10"/>
        <w:rPr>
          <w:color w:val="000000" w:themeColor="text1"/>
        </w:rPr>
      </w:pPr>
      <w:r w:rsidRPr="0076275A">
        <w:rPr>
          <w:b/>
          <w:color w:val="000000" w:themeColor="text1"/>
        </w:rPr>
        <w:t xml:space="preserve">La fermeture annoncée du Centre de Production Alimentaire (CPA) en 2024 risque d’impacter à la hausse le volume de la plonge batterie de tous les restaurants. Un acte modificatif sera émis </w:t>
      </w:r>
    </w:p>
    <w:p w:rsidR="00F00FBA" w:rsidRPr="0076275A" w:rsidRDefault="00680CC8">
      <w:pPr>
        <w:spacing w:after="15"/>
        <w:ind w:left="-5" w:right="0" w:hanging="10"/>
        <w:rPr>
          <w:color w:val="000000" w:themeColor="text1"/>
        </w:rPr>
      </w:pPr>
      <w:proofErr w:type="gramStart"/>
      <w:r w:rsidRPr="0076275A">
        <w:rPr>
          <w:b/>
          <w:color w:val="000000" w:themeColor="text1"/>
        </w:rPr>
        <w:t>afin</w:t>
      </w:r>
      <w:proofErr w:type="gramEnd"/>
      <w:r w:rsidRPr="0076275A">
        <w:rPr>
          <w:b/>
          <w:color w:val="000000" w:themeColor="text1"/>
        </w:rPr>
        <w:t xml:space="preserve"> d’actualiser les besoins et le surcoût engendré. </w:t>
      </w:r>
    </w:p>
    <w:p w:rsidR="00F00FBA" w:rsidRPr="0076275A" w:rsidRDefault="00680CC8">
      <w:pPr>
        <w:spacing w:after="0" w:line="259" w:lineRule="auto"/>
        <w:ind w:left="0" w:right="0" w:firstLine="0"/>
        <w:jc w:val="left"/>
        <w:rPr>
          <w:color w:val="000000" w:themeColor="text1"/>
        </w:rPr>
      </w:pPr>
      <w:r w:rsidRPr="0076275A">
        <w:rPr>
          <w:color w:val="000000" w:themeColor="text1"/>
        </w:rPr>
        <w:t xml:space="preserve"> </w:t>
      </w:r>
    </w:p>
    <w:p w:rsidR="00F00FBA" w:rsidRPr="0076275A" w:rsidRDefault="00680CC8">
      <w:pPr>
        <w:ind w:right="0"/>
        <w:rPr>
          <w:color w:val="000000" w:themeColor="text1"/>
        </w:rPr>
      </w:pPr>
      <w:r w:rsidRPr="0076275A">
        <w:rPr>
          <w:color w:val="000000" w:themeColor="text1"/>
        </w:rPr>
        <w:t xml:space="preserve">La fonction plonge batterie consiste à assurer le nettoyage du matériel de cuisine utilisé par les cuisiniers du centre de restauration (bacs, </w:t>
      </w:r>
      <w:proofErr w:type="spellStart"/>
      <w:r w:rsidRPr="0076275A">
        <w:rPr>
          <w:color w:val="000000" w:themeColor="text1"/>
        </w:rPr>
        <w:t>gastronormes</w:t>
      </w:r>
      <w:proofErr w:type="spellEnd"/>
      <w:r w:rsidRPr="0076275A">
        <w:rPr>
          <w:color w:val="000000" w:themeColor="text1"/>
        </w:rPr>
        <w:t xml:space="preserve">, ustensiles de cuisine, </w:t>
      </w:r>
      <w:proofErr w:type="gramStart"/>
      <w:r w:rsidRPr="0076275A">
        <w:rPr>
          <w:color w:val="000000" w:themeColor="text1"/>
        </w:rPr>
        <w:t>grilles,…</w:t>
      </w:r>
      <w:proofErr w:type="gramEnd"/>
      <w:r w:rsidRPr="0076275A">
        <w:rPr>
          <w:color w:val="000000" w:themeColor="text1"/>
        </w:rPr>
        <w:t xml:space="preserve">).  </w:t>
      </w:r>
    </w:p>
    <w:p w:rsidR="00F00FBA" w:rsidRPr="0076275A" w:rsidRDefault="00680CC8">
      <w:pPr>
        <w:ind w:right="0"/>
        <w:rPr>
          <w:color w:val="000000" w:themeColor="text1"/>
        </w:rPr>
      </w:pPr>
      <w:r w:rsidRPr="0076275A">
        <w:rPr>
          <w:color w:val="000000" w:themeColor="text1"/>
        </w:rPr>
        <w:t xml:space="preserve">Cette fonction inclut les tâches suivantes : </w:t>
      </w:r>
    </w:p>
    <w:p w:rsidR="00F00FBA" w:rsidRPr="0076275A" w:rsidRDefault="00680CC8">
      <w:pPr>
        <w:numPr>
          <w:ilvl w:val="2"/>
          <w:numId w:val="4"/>
        </w:numPr>
        <w:ind w:right="0" w:hanging="286"/>
        <w:rPr>
          <w:color w:val="000000" w:themeColor="text1"/>
        </w:rPr>
      </w:pPr>
      <w:r w:rsidRPr="0076275A">
        <w:rPr>
          <w:color w:val="000000" w:themeColor="text1"/>
        </w:rPr>
        <w:t xml:space="preserve">Récupération et nettoyage (manuel si nécessaire) des bacs </w:t>
      </w:r>
      <w:proofErr w:type="spellStart"/>
      <w:r w:rsidRPr="0076275A">
        <w:rPr>
          <w:color w:val="000000" w:themeColor="text1"/>
        </w:rPr>
        <w:t>gastronormes</w:t>
      </w:r>
      <w:proofErr w:type="spellEnd"/>
      <w:r w:rsidRPr="0076275A">
        <w:rPr>
          <w:color w:val="000000" w:themeColor="text1"/>
        </w:rPr>
        <w:t xml:space="preserve">, matériels de cuisine, ustensiles, matériels de service, </w:t>
      </w:r>
    </w:p>
    <w:p w:rsidR="00F00FBA" w:rsidRPr="0076275A" w:rsidRDefault="00680CC8">
      <w:pPr>
        <w:numPr>
          <w:ilvl w:val="2"/>
          <w:numId w:val="4"/>
        </w:numPr>
        <w:ind w:right="0" w:hanging="286"/>
        <w:rPr>
          <w:color w:val="000000" w:themeColor="text1"/>
        </w:rPr>
      </w:pPr>
      <w:r w:rsidRPr="0076275A">
        <w:rPr>
          <w:color w:val="000000" w:themeColor="text1"/>
        </w:rPr>
        <w:t xml:space="preserve">Dérochage des bacs et </w:t>
      </w:r>
      <w:proofErr w:type="spellStart"/>
      <w:r w:rsidRPr="0076275A">
        <w:rPr>
          <w:color w:val="000000" w:themeColor="text1"/>
        </w:rPr>
        <w:t>gastronormes</w:t>
      </w:r>
      <w:proofErr w:type="spellEnd"/>
      <w:r w:rsidRPr="0076275A">
        <w:rPr>
          <w:color w:val="000000" w:themeColor="text1"/>
        </w:rPr>
        <w:t xml:space="preserve">, </w:t>
      </w:r>
    </w:p>
    <w:p w:rsidR="00F00FBA" w:rsidRPr="0076275A" w:rsidRDefault="00680CC8">
      <w:pPr>
        <w:numPr>
          <w:ilvl w:val="2"/>
          <w:numId w:val="4"/>
        </w:numPr>
        <w:ind w:right="0" w:hanging="286"/>
        <w:rPr>
          <w:color w:val="000000" w:themeColor="text1"/>
        </w:rPr>
      </w:pPr>
      <w:r w:rsidRPr="0076275A">
        <w:rPr>
          <w:color w:val="000000" w:themeColor="text1"/>
        </w:rPr>
        <w:t xml:space="preserve">Chargement des casiers du lave batterie, </w:t>
      </w:r>
    </w:p>
    <w:p w:rsidR="00F00FBA" w:rsidRPr="0076275A" w:rsidRDefault="00680CC8">
      <w:pPr>
        <w:numPr>
          <w:ilvl w:val="2"/>
          <w:numId w:val="4"/>
        </w:numPr>
        <w:ind w:right="0" w:hanging="286"/>
        <w:rPr>
          <w:color w:val="000000" w:themeColor="text1"/>
        </w:rPr>
      </w:pPr>
      <w:r w:rsidRPr="0076275A">
        <w:rPr>
          <w:color w:val="000000" w:themeColor="text1"/>
        </w:rPr>
        <w:t xml:space="preserve">Nettoyage de tout le matériel et ustensiles de cuisine utilisés par les cuisiniers, </w:t>
      </w:r>
    </w:p>
    <w:p w:rsidR="00F00FBA" w:rsidRPr="0076275A" w:rsidRDefault="00680CC8">
      <w:pPr>
        <w:numPr>
          <w:ilvl w:val="2"/>
          <w:numId w:val="4"/>
        </w:numPr>
        <w:ind w:right="0" w:hanging="286"/>
        <w:rPr>
          <w:color w:val="000000" w:themeColor="text1"/>
        </w:rPr>
      </w:pPr>
      <w:r w:rsidRPr="0076275A">
        <w:rPr>
          <w:color w:val="000000" w:themeColor="text1"/>
        </w:rPr>
        <w:t xml:space="preserve">Nettoyage manuel et désinfection des ustensiles de cuisine si nécessaire, </w:t>
      </w:r>
    </w:p>
    <w:p w:rsidR="00F00FBA" w:rsidRPr="0076275A" w:rsidRDefault="00680CC8">
      <w:pPr>
        <w:numPr>
          <w:ilvl w:val="2"/>
          <w:numId w:val="4"/>
        </w:numPr>
        <w:ind w:right="0" w:hanging="286"/>
        <w:rPr>
          <w:color w:val="000000" w:themeColor="text1"/>
        </w:rPr>
      </w:pPr>
      <w:r w:rsidRPr="0076275A">
        <w:rPr>
          <w:color w:val="000000" w:themeColor="text1"/>
        </w:rPr>
        <w:t xml:space="preserve">Nettoyage et désinfection de tous les chariots, grilles et échelles utilisés après chaque service, </w:t>
      </w:r>
    </w:p>
    <w:p w:rsidR="00F00FBA" w:rsidRPr="0076275A" w:rsidRDefault="00680CC8">
      <w:pPr>
        <w:numPr>
          <w:ilvl w:val="2"/>
          <w:numId w:val="4"/>
        </w:numPr>
        <w:ind w:right="0" w:hanging="286"/>
        <w:rPr>
          <w:color w:val="000000" w:themeColor="text1"/>
        </w:rPr>
      </w:pPr>
      <w:r w:rsidRPr="0076275A">
        <w:rPr>
          <w:color w:val="000000" w:themeColor="text1"/>
        </w:rPr>
        <w:t xml:space="preserve">Nettoyage des grilles de hottes « four » et « friteuse/grillades », </w:t>
      </w:r>
    </w:p>
    <w:p w:rsidR="00F00FBA" w:rsidRPr="0076275A" w:rsidRDefault="00680CC8">
      <w:pPr>
        <w:numPr>
          <w:ilvl w:val="2"/>
          <w:numId w:val="4"/>
        </w:numPr>
        <w:ind w:right="0" w:hanging="286"/>
        <w:rPr>
          <w:color w:val="000000" w:themeColor="text1"/>
        </w:rPr>
      </w:pPr>
      <w:r w:rsidRPr="0076275A">
        <w:rPr>
          <w:color w:val="000000" w:themeColor="text1"/>
        </w:rPr>
        <w:t xml:space="preserve">Rangement du matériel propre sur étagères, </w:t>
      </w:r>
    </w:p>
    <w:p w:rsidR="00F00FBA" w:rsidRPr="0076275A" w:rsidRDefault="00680CC8">
      <w:pPr>
        <w:numPr>
          <w:ilvl w:val="2"/>
          <w:numId w:val="4"/>
        </w:numPr>
        <w:ind w:right="0" w:hanging="286"/>
        <w:rPr>
          <w:color w:val="000000" w:themeColor="text1"/>
        </w:rPr>
      </w:pPr>
      <w:r w:rsidRPr="0076275A">
        <w:rPr>
          <w:color w:val="000000" w:themeColor="text1"/>
        </w:rPr>
        <w:t xml:space="preserve">Nettoyage et désinfection des caissons, </w:t>
      </w:r>
    </w:p>
    <w:p w:rsidR="00F00FBA" w:rsidRPr="0076275A" w:rsidRDefault="00680CC8">
      <w:pPr>
        <w:numPr>
          <w:ilvl w:val="2"/>
          <w:numId w:val="4"/>
        </w:numPr>
        <w:ind w:right="0" w:hanging="286"/>
        <w:rPr>
          <w:color w:val="000000" w:themeColor="text1"/>
        </w:rPr>
      </w:pPr>
      <w:r w:rsidRPr="0076275A">
        <w:rPr>
          <w:color w:val="000000" w:themeColor="text1"/>
        </w:rPr>
        <w:t xml:space="preserve">Nettoyage et désinfection du local plonge (murs, sol, portes, dalot) après chaque utilisation, </w:t>
      </w:r>
    </w:p>
    <w:p w:rsidR="00F00FBA" w:rsidRPr="0076275A" w:rsidRDefault="00680CC8">
      <w:pPr>
        <w:numPr>
          <w:ilvl w:val="2"/>
          <w:numId w:val="4"/>
        </w:numPr>
        <w:ind w:right="0" w:hanging="286"/>
        <w:rPr>
          <w:color w:val="000000" w:themeColor="text1"/>
        </w:rPr>
      </w:pPr>
      <w:r w:rsidRPr="0076275A">
        <w:rPr>
          <w:color w:val="000000" w:themeColor="text1"/>
        </w:rPr>
        <w:t xml:space="preserve">Détartrage des machines et des sols, </w:t>
      </w:r>
    </w:p>
    <w:p w:rsidR="00F00FBA" w:rsidRPr="0076275A" w:rsidRDefault="00680CC8">
      <w:pPr>
        <w:numPr>
          <w:ilvl w:val="2"/>
          <w:numId w:val="4"/>
        </w:numPr>
        <w:ind w:right="0" w:hanging="286"/>
        <w:rPr>
          <w:color w:val="000000" w:themeColor="text1"/>
        </w:rPr>
      </w:pPr>
      <w:r w:rsidRPr="0076275A">
        <w:rPr>
          <w:color w:val="000000" w:themeColor="text1"/>
        </w:rPr>
        <w:t xml:space="preserve">Nettoyage et désinfection des locaux et des machines, </w:t>
      </w:r>
    </w:p>
    <w:p w:rsidR="00F00FBA" w:rsidRPr="0076275A" w:rsidRDefault="00680CC8">
      <w:pPr>
        <w:numPr>
          <w:ilvl w:val="2"/>
          <w:numId w:val="4"/>
        </w:numPr>
        <w:ind w:right="0" w:hanging="286"/>
        <w:rPr>
          <w:color w:val="000000" w:themeColor="text1"/>
        </w:rPr>
      </w:pPr>
      <w:r w:rsidRPr="0076275A">
        <w:rPr>
          <w:color w:val="000000" w:themeColor="text1"/>
        </w:rPr>
        <w:t xml:space="preserve">Vidange, nettoyage et désinfection des poubelles du local après chaque utilisation, </w:t>
      </w:r>
    </w:p>
    <w:p w:rsidR="00F00FBA" w:rsidRPr="0076275A" w:rsidRDefault="00680CC8">
      <w:pPr>
        <w:numPr>
          <w:ilvl w:val="2"/>
          <w:numId w:val="4"/>
        </w:numPr>
        <w:spacing w:line="298" w:lineRule="auto"/>
        <w:ind w:right="0" w:hanging="286"/>
        <w:rPr>
          <w:color w:val="000000" w:themeColor="text1"/>
        </w:rPr>
      </w:pPr>
      <w:r w:rsidRPr="0076275A">
        <w:rPr>
          <w:color w:val="000000" w:themeColor="text1"/>
        </w:rPr>
        <w:lastRenderedPageBreak/>
        <w:t xml:space="preserve">Nettoyage du local poubelle, mise en place des grands sacs poubelles, </w:t>
      </w:r>
      <w:r w:rsidRPr="0076275A">
        <w:rPr>
          <w:rFonts w:ascii="Segoe UI Symbol" w:eastAsia="Segoe UI Symbol" w:hAnsi="Segoe UI Symbol" w:cs="Segoe UI Symbol"/>
          <w:color w:val="000000" w:themeColor="text1"/>
          <w:sz w:val="14"/>
        </w:rPr>
        <w:t></w:t>
      </w:r>
      <w:r w:rsidRPr="0076275A">
        <w:rPr>
          <w:rFonts w:ascii="Arial" w:eastAsia="Arial" w:hAnsi="Arial" w:cs="Arial"/>
          <w:color w:val="000000" w:themeColor="text1"/>
          <w:vertAlign w:val="subscript"/>
        </w:rPr>
        <w:t xml:space="preserve"> </w:t>
      </w:r>
      <w:r w:rsidRPr="0076275A">
        <w:rPr>
          <w:rFonts w:ascii="Arial" w:eastAsia="Arial" w:hAnsi="Arial" w:cs="Arial"/>
          <w:color w:val="000000" w:themeColor="text1"/>
          <w:vertAlign w:val="subscript"/>
        </w:rPr>
        <w:tab/>
      </w:r>
      <w:r w:rsidRPr="0076275A">
        <w:rPr>
          <w:color w:val="000000" w:themeColor="text1"/>
        </w:rPr>
        <w:t xml:space="preserve">Nettoyage et désinfection des murs, </w:t>
      </w:r>
    </w:p>
    <w:p w:rsidR="00F00FBA" w:rsidRPr="0076275A" w:rsidRDefault="00680CC8">
      <w:pPr>
        <w:numPr>
          <w:ilvl w:val="2"/>
          <w:numId w:val="4"/>
        </w:numPr>
        <w:ind w:right="0" w:hanging="286"/>
        <w:rPr>
          <w:color w:val="000000" w:themeColor="text1"/>
        </w:rPr>
      </w:pPr>
      <w:r w:rsidRPr="0076275A">
        <w:rPr>
          <w:color w:val="000000" w:themeColor="text1"/>
        </w:rPr>
        <w:t xml:space="preserve">Dépoussiérage des plafonds et vidange des destructeurs d’insectes, </w:t>
      </w:r>
    </w:p>
    <w:p w:rsidR="00F00FBA" w:rsidRPr="0076275A" w:rsidRDefault="00680CC8">
      <w:pPr>
        <w:numPr>
          <w:ilvl w:val="2"/>
          <w:numId w:val="4"/>
        </w:numPr>
        <w:ind w:right="0" w:hanging="286"/>
        <w:rPr>
          <w:color w:val="000000" w:themeColor="text1"/>
        </w:rPr>
      </w:pPr>
      <w:r w:rsidRPr="0076275A">
        <w:rPr>
          <w:color w:val="000000" w:themeColor="text1"/>
        </w:rPr>
        <w:t xml:space="preserve">Evacuation des déchets, transfert des déchets jusqu’aux conteneurs destinés à cet effet suivant les règles d’hygiène du centre.  </w:t>
      </w:r>
    </w:p>
    <w:p w:rsidR="00F00FBA" w:rsidRPr="0076275A" w:rsidRDefault="00680CC8">
      <w:pPr>
        <w:spacing w:after="43" w:line="259" w:lineRule="auto"/>
        <w:ind w:left="852" w:right="0" w:firstLine="0"/>
        <w:jc w:val="left"/>
        <w:rPr>
          <w:color w:val="000000" w:themeColor="text1"/>
        </w:rPr>
      </w:pPr>
      <w:r w:rsidRPr="0076275A">
        <w:rPr>
          <w:color w:val="000000" w:themeColor="text1"/>
        </w:rPr>
        <w:t xml:space="preserve"> </w:t>
      </w:r>
    </w:p>
    <w:p w:rsidR="0076275A" w:rsidRPr="005D63E6" w:rsidRDefault="00680CC8">
      <w:pPr>
        <w:spacing w:after="15"/>
        <w:ind w:left="693" w:right="0" w:hanging="708"/>
        <w:rPr>
          <w:b/>
          <w:color w:val="000000" w:themeColor="text1"/>
        </w:rPr>
      </w:pPr>
      <w:r w:rsidRPr="0076275A">
        <w:rPr>
          <w:b/>
          <w:color w:val="000000" w:themeColor="text1"/>
        </w:rPr>
        <w:t xml:space="preserve">4.3. Fonction « nettoyage périodique des locaux du centre de restauration du Commando Hubert </w:t>
      </w:r>
    </w:p>
    <w:p w:rsidR="00F00FBA" w:rsidRPr="0076275A" w:rsidRDefault="00680CC8">
      <w:pPr>
        <w:spacing w:after="0" w:line="259" w:lineRule="auto"/>
        <w:ind w:left="0" w:right="0" w:firstLine="0"/>
        <w:jc w:val="left"/>
        <w:rPr>
          <w:color w:val="000000" w:themeColor="text1"/>
        </w:rPr>
      </w:pPr>
      <w:r w:rsidRPr="0076275A">
        <w:rPr>
          <w:b/>
          <w:color w:val="000000" w:themeColor="text1"/>
        </w:rPr>
        <w:t xml:space="preserve"> </w:t>
      </w:r>
    </w:p>
    <w:p w:rsidR="00F00FBA" w:rsidRPr="0076275A" w:rsidRDefault="00680CC8">
      <w:pPr>
        <w:spacing w:after="117"/>
        <w:ind w:right="0"/>
        <w:rPr>
          <w:color w:val="000000" w:themeColor="text1"/>
        </w:rPr>
      </w:pPr>
      <w:r w:rsidRPr="0076275A">
        <w:rPr>
          <w:color w:val="000000" w:themeColor="text1"/>
        </w:rPr>
        <w:t xml:space="preserve">La fonction nettoyage périodique des locaux consiste à assurer le nettoyage des locaux du centre de restauration du Commando Hubert avec des produits détergeant et désinfectant. </w:t>
      </w:r>
    </w:p>
    <w:p w:rsidR="00F00FBA" w:rsidRPr="0076275A" w:rsidRDefault="00680CC8">
      <w:pPr>
        <w:spacing w:after="15"/>
        <w:ind w:left="693" w:right="0" w:hanging="708"/>
        <w:rPr>
          <w:color w:val="000000" w:themeColor="text1"/>
        </w:rPr>
      </w:pPr>
      <w:r w:rsidRPr="0076275A">
        <w:rPr>
          <w:b/>
          <w:color w:val="000000" w:themeColor="text1"/>
        </w:rPr>
        <w:t xml:space="preserve">4.4. Fonction « nettoyage périodique des salles à manger du centre de restauration du Commando Hubert Plongée » </w:t>
      </w:r>
    </w:p>
    <w:p w:rsidR="00F00FBA" w:rsidRPr="0076275A" w:rsidRDefault="00680CC8">
      <w:pPr>
        <w:spacing w:after="0" w:line="259" w:lineRule="auto"/>
        <w:ind w:left="0" w:right="0" w:firstLine="0"/>
        <w:jc w:val="left"/>
        <w:rPr>
          <w:color w:val="000000" w:themeColor="text1"/>
        </w:rPr>
      </w:pPr>
      <w:r w:rsidRPr="0076275A">
        <w:rPr>
          <w:color w:val="000000" w:themeColor="text1"/>
        </w:rPr>
        <w:t xml:space="preserve"> </w:t>
      </w:r>
    </w:p>
    <w:p w:rsidR="00F00FBA" w:rsidRPr="0076275A" w:rsidRDefault="00680CC8">
      <w:pPr>
        <w:spacing w:after="10"/>
        <w:ind w:right="0"/>
        <w:rPr>
          <w:color w:val="000000" w:themeColor="text1"/>
        </w:rPr>
      </w:pPr>
      <w:r w:rsidRPr="0076275A">
        <w:rPr>
          <w:color w:val="000000" w:themeColor="text1"/>
        </w:rPr>
        <w:t xml:space="preserve">Cette fonction inclut les tâches suivantes : </w:t>
      </w:r>
    </w:p>
    <w:p w:rsidR="00F00FBA" w:rsidRPr="0076275A" w:rsidRDefault="00680CC8">
      <w:pPr>
        <w:numPr>
          <w:ilvl w:val="2"/>
          <w:numId w:val="5"/>
        </w:numPr>
        <w:ind w:right="0" w:hanging="286"/>
        <w:rPr>
          <w:color w:val="000000" w:themeColor="text1"/>
        </w:rPr>
      </w:pPr>
      <w:r w:rsidRPr="0076275A">
        <w:rPr>
          <w:color w:val="000000" w:themeColor="text1"/>
        </w:rPr>
        <w:t xml:space="preserve">Nettoyage du sol, </w:t>
      </w:r>
    </w:p>
    <w:p w:rsidR="00F00FBA" w:rsidRPr="0076275A" w:rsidRDefault="00680CC8">
      <w:pPr>
        <w:numPr>
          <w:ilvl w:val="2"/>
          <w:numId w:val="5"/>
        </w:numPr>
        <w:ind w:right="0" w:hanging="286"/>
        <w:rPr>
          <w:color w:val="000000" w:themeColor="text1"/>
        </w:rPr>
      </w:pPr>
      <w:r w:rsidRPr="0076275A">
        <w:rPr>
          <w:color w:val="000000" w:themeColor="text1"/>
        </w:rPr>
        <w:t xml:space="preserve">Nettoyage et désinfection des murs et plafond. </w:t>
      </w:r>
    </w:p>
    <w:p w:rsidR="00F00FBA" w:rsidRPr="0076275A" w:rsidRDefault="00680CC8">
      <w:pPr>
        <w:numPr>
          <w:ilvl w:val="2"/>
          <w:numId w:val="5"/>
        </w:numPr>
        <w:ind w:right="0" w:hanging="286"/>
        <w:rPr>
          <w:color w:val="000000" w:themeColor="text1"/>
        </w:rPr>
      </w:pPr>
      <w:r w:rsidRPr="0076275A">
        <w:rPr>
          <w:color w:val="000000" w:themeColor="text1"/>
        </w:rPr>
        <w:t xml:space="preserve">Nettoyage et désinfection du sol et des tables, des murs, plinthes, dépoussiérage plafond, radiateurs, plantes et tableaux préparation de la salle pour le service suivant, </w:t>
      </w:r>
      <w:r w:rsidRPr="0076275A">
        <w:rPr>
          <w:rFonts w:ascii="Segoe UI Symbol" w:eastAsia="Segoe UI Symbol" w:hAnsi="Segoe UI Symbol" w:cs="Segoe UI Symbol"/>
          <w:color w:val="000000" w:themeColor="text1"/>
          <w:sz w:val="14"/>
        </w:rPr>
        <w:t></w:t>
      </w:r>
      <w:r w:rsidRPr="0076275A">
        <w:rPr>
          <w:rFonts w:ascii="Arial" w:eastAsia="Arial" w:hAnsi="Arial" w:cs="Arial"/>
          <w:color w:val="000000" w:themeColor="text1"/>
          <w:vertAlign w:val="subscript"/>
        </w:rPr>
        <w:t xml:space="preserve"> </w:t>
      </w:r>
      <w:r w:rsidRPr="0076275A">
        <w:rPr>
          <w:color w:val="000000" w:themeColor="text1"/>
        </w:rPr>
        <w:t>Nettoyage et désinfection des portes, c</w:t>
      </w:r>
      <w:r w:rsidR="0086696D" w:rsidRPr="0076275A">
        <w:rPr>
          <w:color w:val="000000" w:themeColor="text1"/>
        </w:rPr>
        <w:t>haises et lavage des claustras.</w:t>
      </w:r>
    </w:p>
    <w:p w:rsidR="00F00FBA" w:rsidRPr="0076275A" w:rsidRDefault="00680CC8">
      <w:pPr>
        <w:spacing w:after="45" w:line="259" w:lineRule="auto"/>
        <w:ind w:left="852" w:right="0" w:firstLine="0"/>
        <w:jc w:val="left"/>
        <w:rPr>
          <w:color w:val="000000" w:themeColor="text1"/>
        </w:rPr>
      </w:pPr>
      <w:r w:rsidRPr="0076275A">
        <w:rPr>
          <w:color w:val="000000" w:themeColor="text1"/>
        </w:rPr>
        <w:t xml:space="preserve"> </w:t>
      </w:r>
    </w:p>
    <w:p w:rsidR="00F00FBA" w:rsidRPr="0076275A" w:rsidRDefault="00680CC8">
      <w:pPr>
        <w:spacing w:after="224"/>
        <w:ind w:left="-5" w:right="0" w:hanging="10"/>
        <w:rPr>
          <w:color w:val="000000" w:themeColor="text1"/>
        </w:rPr>
      </w:pPr>
      <w:r w:rsidRPr="0076275A">
        <w:rPr>
          <w:b/>
          <w:color w:val="000000" w:themeColor="text1"/>
        </w:rPr>
        <w:t xml:space="preserve">Article 5. INFORMATIONS COMPLÉMENTAIRES : </w:t>
      </w:r>
    </w:p>
    <w:p w:rsidR="00F00FBA" w:rsidRPr="0076275A" w:rsidRDefault="00680CC8">
      <w:pPr>
        <w:spacing w:after="252"/>
        <w:ind w:left="-5" w:right="0" w:hanging="10"/>
        <w:rPr>
          <w:color w:val="000000" w:themeColor="text1"/>
        </w:rPr>
      </w:pPr>
      <w:r w:rsidRPr="0076275A">
        <w:rPr>
          <w:b/>
          <w:color w:val="000000" w:themeColor="text1"/>
        </w:rPr>
        <w:t xml:space="preserve">5.1. Produits et matériels fournis ou à fournir : </w:t>
      </w:r>
    </w:p>
    <w:p w:rsidR="00F00FBA" w:rsidRPr="0076275A" w:rsidRDefault="00680CC8">
      <w:pPr>
        <w:numPr>
          <w:ilvl w:val="1"/>
          <w:numId w:val="8"/>
        </w:numPr>
        <w:spacing w:after="0" w:line="259" w:lineRule="auto"/>
        <w:ind w:left="993" w:right="0" w:hanging="710"/>
        <w:jc w:val="left"/>
        <w:rPr>
          <w:color w:val="000000" w:themeColor="text1"/>
        </w:rPr>
      </w:pPr>
      <w:r w:rsidRPr="0076275A">
        <w:rPr>
          <w:color w:val="000000" w:themeColor="text1"/>
          <w:u w:val="single" w:color="000000"/>
        </w:rPr>
        <w:t>Quantités moyennes de matériels à nettoyer environ</w:t>
      </w:r>
      <w:r w:rsidRPr="0076275A">
        <w:rPr>
          <w:color w:val="000000" w:themeColor="text1"/>
        </w:rPr>
        <w:t xml:space="preserve">  </w:t>
      </w:r>
    </w:p>
    <w:p w:rsidR="00F00FBA" w:rsidRPr="0076275A" w:rsidRDefault="00680CC8">
      <w:pPr>
        <w:spacing w:after="0" w:line="259" w:lineRule="auto"/>
        <w:ind w:left="0" w:right="0" w:firstLine="0"/>
        <w:jc w:val="left"/>
        <w:rPr>
          <w:color w:val="000000" w:themeColor="text1"/>
        </w:rPr>
      </w:pPr>
      <w:r w:rsidRPr="0076275A">
        <w:rPr>
          <w:color w:val="000000" w:themeColor="text1"/>
        </w:rPr>
        <w:t xml:space="preserve"> </w:t>
      </w:r>
    </w:p>
    <w:tbl>
      <w:tblPr>
        <w:tblStyle w:val="TableGrid"/>
        <w:tblW w:w="9282" w:type="dxa"/>
        <w:tblInd w:w="-68" w:type="dxa"/>
        <w:tblCellMar>
          <w:top w:w="67" w:type="dxa"/>
          <w:left w:w="68" w:type="dxa"/>
          <w:right w:w="18" w:type="dxa"/>
        </w:tblCellMar>
        <w:tblLook w:val="04A0" w:firstRow="1" w:lastRow="0" w:firstColumn="1" w:lastColumn="0" w:noHBand="0" w:noVBand="1"/>
      </w:tblPr>
      <w:tblGrid>
        <w:gridCol w:w="5313"/>
        <w:gridCol w:w="3969"/>
      </w:tblGrid>
      <w:tr w:rsidR="00D07A30" w:rsidRPr="0076275A">
        <w:trPr>
          <w:trHeight w:val="634"/>
        </w:trPr>
        <w:tc>
          <w:tcPr>
            <w:tcW w:w="531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00FBA" w:rsidRPr="0076275A" w:rsidRDefault="00680CC8">
            <w:pPr>
              <w:spacing w:after="0" w:line="259" w:lineRule="auto"/>
              <w:ind w:left="39" w:right="0" w:firstLine="0"/>
              <w:jc w:val="center"/>
              <w:rPr>
                <w:color w:val="000000" w:themeColor="text1"/>
              </w:rPr>
            </w:pPr>
            <w:r w:rsidRPr="0076275A">
              <w:rPr>
                <w:b/>
                <w:color w:val="000000" w:themeColor="text1"/>
              </w:rPr>
              <w:t xml:space="preserve">DESIGNATION DES MATERIELS </w:t>
            </w:r>
          </w:p>
        </w:tc>
        <w:tc>
          <w:tcPr>
            <w:tcW w:w="3969" w:type="dxa"/>
            <w:tcBorders>
              <w:top w:val="single" w:sz="4" w:space="0" w:color="000000"/>
              <w:left w:val="single" w:sz="4" w:space="0" w:color="000000"/>
              <w:bottom w:val="single" w:sz="4" w:space="0" w:color="000000"/>
              <w:right w:val="single" w:sz="4" w:space="0" w:color="000000"/>
            </w:tcBorders>
            <w:shd w:val="clear" w:color="auto" w:fill="D9D9D9"/>
          </w:tcPr>
          <w:p w:rsidR="00F00FBA" w:rsidRPr="0076275A" w:rsidRDefault="00680CC8">
            <w:pPr>
              <w:spacing w:after="0" w:line="259" w:lineRule="auto"/>
              <w:ind w:left="0" w:right="0" w:firstLine="0"/>
              <w:jc w:val="center"/>
              <w:rPr>
                <w:color w:val="000000" w:themeColor="text1"/>
              </w:rPr>
            </w:pPr>
            <w:r w:rsidRPr="0076275A">
              <w:rPr>
                <w:b/>
                <w:color w:val="000000" w:themeColor="text1"/>
              </w:rPr>
              <w:t xml:space="preserve">Quantité moyenne quotidienne à nettoyer (midi) </w:t>
            </w:r>
          </w:p>
        </w:tc>
      </w:tr>
      <w:tr w:rsidR="00D07A30" w:rsidRPr="0076275A">
        <w:trPr>
          <w:trHeight w:val="385"/>
        </w:trPr>
        <w:tc>
          <w:tcPr>
            <w:tcW w:w="5313" w:type="dxa"/>
            <w:tcBorders>
              <w:top w:val="single" w:sz="4" w:space="0" w:color="000000"/>
              <w:left w:val="single" w:sz="4" w:space="0" w:color="000000"/>
              <w:bottom w:val="single" w:sz="4" w:space="0" w:color="000000"/>
              <w:right w:val="single" w:sz="4" w:space="0" w:color="000000"/>
            </w:tcBorders>
          </w:tcPr>
          <w:p w:rsidR="00F00FBA" w:rsidRPr="0076275A" w:rsidRDefault="00680CC8">
            <w:pPr>
              <w:spacing w:after="0" w:line="259" w:lineRule="auto"/>
              <w:ind w:left="0" w:right="0" w:firstLine="0"/>
              <w:jc w:val="left"/>
              <w:rPr>
                <w:color w:val="000000" w:themeColor="text1"/>
              </w:rPr>
            </w:pPr>
            <w:r w:rsidRPr="0076275A">
              <w:rPr>
                <w:color w:val="000000" w:themeColor="text1"/>
              </w:rPr>
              <w:t xml:space="preserve">Bacs gastro-normes </w:t>
            </w:r>
          </w:p>
        </w:tc>
        <w:tc>
          <w:tcPr>
            <w:tcW w:w="3969" w:type="dxa"/>
            <w:tcBorders>
              <w:top w:val="single" w:sz="4" w:space="0" w:color="000000"/>
              <w:left w:val="single" w:sz="4" w:space="0" w:color="000000"/>
              <w:bottom w:val="single" w:sz="4" w:space="0" w:color="000000"/>
              <w:right w:val="single" w:sz="4" w:space="0" w:color="000000"/>
            </w:tcBorders>
          </w:tcPr>
          <w:p w:rsidR="00F00FBA" w:rsidRPr="0076275A" w:rsidRDefault="00680CC8">
            <w:pPr>
              <w:spacing w:after="0" w:line="259" w:lineRule="auto"/>
              <w:ind w:left="43" w:right="0" w:firstLine="0"/>
              <w:jc w:val="center"/>
              <w:rPr>
                <w:color w:val="000000" w:themeColor="text1"/>
              </w:rPr>
            </w:pPr>
            <w:r w:rsidRPr="0076275A">
              <w:rPr>
                <w:color w:val="000000" w:themeColor="text1"/>
              </w:rPr>
              <w:t xml:space="preserve">35 </w:t>
            </w:r>
          </w:p>
        </w:tc>
      </w:tr>
      <w:tr w:rsidR="00D07A30" w:rsidRPr="0076275A">
        <w:trPr>
          <w:trHeight w:val="382"/>
        </w:trPr>
        <w:tc>
          <w:tcPr>
            <w:tcW w:w="5313" w:type="dxa"/>
            <w:tcBorders>
              <w:top w:val="single" w:sz="4" w:space="0" w:color="000000"/>
              <w:left w:val="single" w:sz="4" w:space="0" w:color="000000"/>
              <w:bottom w:val="single" w:sz="4" w:space="0" w:color="000000"/>
              <w:right w:val="single" w:sz="4" w:space="0" w:color="000000"/>
            </w:tcBorders>
          </w:tcPr>
          <w:p w:rsidR="00F00FBA" w:rsidRPr="0076275A" w:rsidRDefault="00680CC8">
            <w:pPr>
              <w:spacing w:after="0" w:line="259" w:lineRule="auto"/>
              <w:ind w:left="0" w:right="0" w:firstLine="0"/>
              <w:jc w:val="left"/>
              <w:rPr>
                <w:color w:val="000000" w:themeColor="text1"/>
              </w:rPr>
            </w:pPr>
            <w:r w:rsidRPr="0076275A">
              <w:rPr>
                <w:color w:val="000000" w:themeColor="text1"/>
              </w:rPr>
              <w:t xml:space="preserve">Echelles (20 niveaux, 10 niveaux, chariots) </w:t>
            </w:r>
          </w:p>
        </w:tc>
        <w:tc>
          <w:tcPr>
            <w:tcW w:w="3969" w:type="dxa"/>
            <w:tcBorders>
              <w:top w:val="single" w:sz="4" w:space="0" w:color="000000"/>
              <w:left w:val="single" w:sz="4" w:space="0" w:color="000000"/>
              <w:bottom w:val="single" w:sz="4" w:space="0" w:color="000000"/>
              <w:right w:val="single" w:sz="4" w:space="0" w:color="000000"/>
            </w:tcBorders>
          </w:tcPr>
          <w:p w:rsidR="00F00FBA" w:rsidRPr="0076275A" w:rsidRDefault="00680CC8">
            <w:pPr>
              <w:spacing w:after="0" w:line="259" w:lineRule="auto"/>
              <w:ind w:left="43" w:right="0" w:firstLine="0"/>
              <w:jc w:val="center"/>
              <w:rPr>
                <w:color w:val="000000" w:themeColor="text1"/>
              </w:rPr>
            </w:pPr>
            <w:r w:rsidRPr="0076275A">
              <w:rPr>
                <w:color w:val="000000" w:themeColor="text1"/>
              </w:rPr>
              <w:t xml:space="preserve">5 </w:t>
            </w:r>
          </w:p>
        </w:tc>
      </w:tr>
      <w:tr w:rsidR="00D07A30" w:rsidRPr="0076275A">
        <w:trPr>
          <w:trHeight w:val="384"/>
        </w:trPr>
        <w:tc>
          <w:tcPr>
            <w:tcW w:w="5313" w:type="dxa"/>
            <w:tcBorders>
              <w:top w:val="single" w:sz="4" w:space="0" w:color="000000"/>
              <w:left w:val="single" w:sz="4" w:space="0" w:color="000000"/>
              <w:bottom w:val="single" w:sz="4" w:space="0" w:color="000000"/>
              <w:right w:val="single" w:sz="4" w:space="0" w:color="000000"/>
            </w:tcBorders>
          </w:tcPr>
          <w:p w:rsidR="00F00FBA" w:rsidRPr="0076275A" w:rsidRDefault="00680CC8">
            <w:pPr>
              <w:spacing w:after="0" w:line="259" w:lineRule="auto"/>
              <w:ind w:left="0" w:right="0" w:firstLine="0"/>
              <w:jc w:val="left"/>
              <w:rPr>
                <w:color w:val="000000" w:themeColor="text1"/>
              </w:rPr>
            </w:pPr>
            <w:r w:rsidRPr="0076275A">
              <w:rPr>
                <w:color w:val="000000" w:themeColor="text1"/>
              </w:rPr>
              <w:t xml:space="preserve">Grilles  </w:t>
            </w:r>
          </w:p>
        </w:tc>
        <w:tc>
          <w:tcPr>
            <w:tcW w:w="3969" w:type="dxa"/>
            <w:tcBorders>
              <w:top w:val="single" w:sz="4" w:space="0" w:color="000000"/>
              <w:left w:val="single" w:sz="4" w:space="0" w:color="000000"/>
              <w:bottom w:val="single" w:sz="4" w:space="0" w:color="000000"/>
              <w:right w:val="single" w:sz="4" w:space="0" w:color="000000"/>
            </w:tcBorders>
          </w:tcPr>
          <w:p w:rsidR="00F00FBA" w:rsidRPr="0076275A" w:rsidRDefault="00680CC8">
            <w:pPr>
              <w:spacing w:after="0" w:line="259" w:lineRule="auto"/>
              <w:ind w:left="43" w:right="0" w:firstLine="0"/>
              <w:jc w:val="center"/>
              <w:rPr>
                <w:color w:val="000000" w:themeColor="text1"/>
              </w:rPr>
            </w:pPr>
            <w:r w:rsidRPr="0076275A">
              <w:rPr>
                <w:color w:val="000000" w:themeColor="text1"/>
              </w:rPr>
              <w:t xml:space="preserve">40 </w:t>
            </w:r>
          </w:p>
        </w:tc>
      </w:tr>
      <w:tr w:rsidR="00D07A30" w:rsidRPr="0076275A">
        <w:trPr>
          <w:trHeight w:val="948"/>
        </w:trPr>
        <w:tc>
          <w:tcPr>
            <w:tcW w:w="5313" w:type="dxa"/>
            <w:tcBorders>
              <w:top w:val="single" w:sz="4" w:space="0" w:color="000000"/>
              <w:left w:val="single" w:sz="4" w:space="0" w:color="000000"/>
              <w:bottom w:val="single" w:sz="4" w:space="0" w:color="000000"/>
              <w:right w:val="single" w:sz="4" w:space="0" w:color="000000"/>
            </w:tcBorders>
          </w:tcPr>
          <w:p w:rsidR="00F00FBA" w:rsidRPr="0076275A" w:rsidRDefault="00680CC8">
            <w:pPr>
              <w:spacing w:after="36" w:line="259" w:lineRule="auto"/>
              <w:ind w:left="0" w:right="0" w:firstLine="0"/>
              <w:jc w:val="left"/>
              <w:rPr>
                <w:color w:val="000000" w:themeColor="text1"/>
              </w:rPr>
            </w:pPr>
            <w:r w:rsidRPr="0076275A">
              <w:rPr>
                <w:color w:val="000000" w:themeColor="text1"/>
              </w:rPr>
              <w:t xml:space="preserve">Matériels de cuisine divers GM et PM  </w:t>
            </w:r>
          </w:p>
          <w:p w:rsidR="00F00FBA" w:rsidRPr="0076275A" w:rsidRDefault="00680CC8">
            <w:pPr>
              <w:spacing w:after="0" w:line="259" w:lineRule="auto"/>
              <w:ind w:left="0" w:right="0" w:firstLine="0"/>
              <w:jc w:val="left"/>
              <w:rPr>
                <w:color w:val="000000" w:themeColor="text1"/>
              </w:rPr>
            </w:pPr>
            <w:r w:rsidRPr="0076275A">
              <w:rPr>
                <w:color w:val="000000" w:themeColor="text1"/>
              </w:rPr>
              <w:t xml:space="preserve">(louches, fouets, spatules, écumoires, planches à découper, encadrement grillade...) </w:t>
            </w:r>
          </w:p>
        </w:tc>
        <w:tc>
          <w:tcPr>
            <w:tcW w:w="3969" w:type="dxa"/>
            <w:tcBorders>
              <w:top w:val="single" w:sz="4" w:space="0" w:color="000000"/>
              <w:left w:val="single" w:sz="4" w:space="0" w:color="000000"/>
              <w:bottom w:val="single" w:sz="4" w:space="0" w:color="000000"/>
              <w:right w:val="single" w:sz="4" w:space="0" w:color="000000"/>
            </w:tcBorders>
            <w:vAlign w:val="center"/>
          </w:tcPr>
          <w:p w:rsidR="00F00FBA" w:rsidRPr="0076275A" w:rsidRDefault="00680CC8">
            <w:pPr>
              <w:spacing w:after="0" w:line="259" w:lineRule="auto"/>
              <w:ind w:left="0" w:right="57" w:firstLine="0"/>
              <w:jc w:val="center"/>
              <w:rPr>
                <w:color w:val="000000" w:themeColor="text1"/>
              </w:rPr>
            </w:pPr>
            <w:r w:rsidRPr="0076275A">
              <w:rPr>
                <w:color w:val="000000" w:themeColor="text1"/>
              </w:rPr>
              <w:t xml:space="preserve">50 </w:t>
            </w:r>
          </w:p>
        </w:tc>
      </w:tr>
      <w:tr w:rsidR="00D07A30" w:rsidRPr="0076275A">
        <w:trPr>
          <w:trHeight w:val="660"/>
        </w:trPr>
        <w:tc>
          <w:tcPr>
            <w:tcW w:w="5313" w:type="dxa"/>
            <w:tcBorders>
              <w:top w:val="single" w:sz="4" w:space="0" w:color="000000"/>
              <w:left w:val="single" w:sz="4" w:space="0" w:color="000000"/>
              <w:bottom w:val="single" w:sz="4" w:space="0" w:color="000000"/>
              <w:right w:val="single" w:sz="4" w:space="0" w:color="000000"/>
            </w:tcBorders>
            <w:vAlign w:val="center"/>
          </w:tcPr>
          <w:p w:rsidR="00F00FBA" w:rsidRPr="0076275A" w:rsidRDefault="00680CC8">
            <w:pPr>
              <w:spacing w:after="0" w:line="259" w:lineRule="auto"/>
              <w:ind w:left="0" w:right="0" w:firstLine="0"/>
              <w:jc w:val="left"/>
              <w:rPr>
                <w:color w:val="000000" w:themeColor="text1"/>
              </w:rPr>
            </w:pPr>
            <w:r w:rsidRPr="0076275A">
              <w:rPr>
                <w:color w:val="000000" w:themeColor="text1"/>
              </w:rPr>
              <w:t xml:space="preserve">Casseroles, culs de poule, </w:t>
            </w:r>
            <w:proofErr w:type="gramStart"/>
            <w:r w:rsidRPr="0076275A">
              <w:rPr>
                <w:color w:val="000000" w:themeColor="text1"/>
              </w:rPr>
              <w:t>friteuses, ….</w:t>
            </w:r>
            <w:proofErr w:type="gramEnd"/>
            <w:r w:rsidRPr="0076275A">
              <w:rPr>
                <w:color w:val="000000" w:themeColor="text1"/>
              </w:rPr>
              <w:t xml:space="preserve">. </w:t>
            </w:r>
          </w:p>
        </w:tc>
        <w:tc>
          <w:tcPr>
            <w:tcW w:w="3969" w:type="dxa"/>
            <w:tcBorders>
              <w:top w:val="single" w:sz="4" w:space="0" w:color="000000"/>
              <w:left w:val="single" w:sz="4" w:space="0" w:color="000000"/>
              <w:bottom w:val="single" w:sz="4" w:space="0" w:color="000000"/>
              <w:right w:val="single" w:sz="4" w:space="0" w:color="000000"/>
            </w:tcBorders>
            <w:vAlign w:val="center"/>
          </w:tcPr>
          <w:p w:rsidR="00F00FBA" w:rsidRPr="0076275A" w:rsidRDefault="00680CC8">
            <w:pPr>
              <w:spacing w:after="0" w:line="259" w:lineRule="auto"/>
              <w:ind w:left="0" w:right="57" w:firstLine="0"/>
              <w:jc w:val="center"/>
              <w:rPr>
                <w:color w:val="000000" w:themeColor="text1"/>
              </w:rPr>
            </w:pPr>
            <w:r w:rsidRPr="0076275A">
              <w:rPr>
                <w:color w:val="000000" w:themeColor="text1"/>
              </w:rPr>
              <w:t xml:space="preserve">30 </w:t>
            </w:r>
          </w:p>
        </w:tc>
      </w:tr>
      <w:tr w:rsidR="00D07A30" w:rsidRPr="0076275A">
        <w:trPr>
          <w:trHeight w:val="422"/>
        </w:trPr>
        <w:tc>
          <w:tcPr>
            <w:tcW w:w="5313" w:type="dxa"/>
            <w:tcBorders>
              <w:top w:val="single" w:sz="4" w:space="0" w:color="000000"/>
              <w:left w:val="single" w:sz="4" w:space="0" w:color="000000"/>
              <w:bottom w:val="single" w:sz="4" w:space="0" w:color="000000"/>
              <w:right w:val="single" w:sz="4" w:space="0" w:color="000000"/>
            </w:tcBorders>
          </w:tcPr>
          <w:p w:rsidR="00F00FBA" w:rsidRPr="0076275A" w:rsidRDefault="00680CC8">
            <w:pPr>
              <w:spacing w:after="0" w:line="259" w:lineRule="auto"/>
              <w:ind w:left="0" w:right="0" w:firstLine="0"/>
              <w:jc w:val="left"/>
              <w:rPr>
                <w:color w:val="000000" w:themeColor="text1"/>
              </w:rPr>
            </w:pPr>
            <w:r w:rsidRPr="0076275A">
              <w:rPr>
                <w:color w:val="000000" w:themeColor="text1"/>
              </w:rPr>
              <w:t xml:space="preserve">Carafes polypropylène </w:t>
            </w:r>
          </w:p>
        </w:tc>
        <w:tc>
          <w:tcPr>
            <w:tcW w:w="3969" w:type="dxa"/>
            <w:tcBorders>
              <w:top w:val="single" w:sz="4" w:space="0" w:color="000000"/>
              <w:left w:val="single" w:sz="4" w:space="0" w:color="000000"/>
              <w:bottom w:val="single" w:sz="4" w:space="0" w:color="000000"/>
              <w:right w:val="single" w:sz="4" w:space="0" w:color="000000"/>
            </w:tcBorders>
          </w:tcPr>
          <w:p w:rsidR="00F00FBA" w:rsidRPr="0076275A" w:rsidRDefault="00680CC8">
            <w:pPr>
              <w:spacing w:after="0" w:line="259" w:lineRule="auto"/>
              <w:ind w:left="0" w:right="57" w:firstLine="0"/>
              <w:jc w:val="center"/>
              <w:rPr>
                <w:color w:val="000000" w:themeColor="text1"/>
              </w:rPr>
            </w:pPr>
            <w:r w:rsidRPr="0076275A">
              <w:rPr>
                <w:color w:val="000000" w:themeColor="text1"/>
              </w:rPr>
              <w:t xml:space="preserve">20 </w:t>
            </w:r>
          </w:p>
        </w:tc>
      </w:tr>
      <w:tr w:rsidR="00D07A30" w:rsidRPr="0076275A">
        <w:trPr>
          <w:trHeight w:val="420"/>
        </w:trPr>
        <w:tc>
          <w:tcPr>
            <w:tcW w:w="5313" w:type="dxa"/>
            <w:tcBorders>
              <w:top w:val="single" w:sz="4" w:space="0" w:color="000000"/>
              <w:left w:val="single" w:sz="4" w:space="0" w:color="000000"/>
              <w:bottom w:val="single" w:sz="4" w:space="0" w:color="000000"/>
              <w:right w:val="single" w:sz="4" w:space="0" w:color="000000"/>
            </w:tcBorders>
          </w:tcPr>
          <w:p w:rsidR="00F00FBA" w:rsidRPr="0076275A" w:rsidRDefault="00680CC8">
            <w:pPr>
              <w:spacing w:after="0" w:line="259" w:lineRule="auto"/>
              <w:ind w:left="0" w:right="0" w:firstLine="0"/>
              <w:jc w:val="left"/>
              <w:rPr>
                <w:color w:val="000000" w:themeColor="text1"/>
              </w:rPr>
            </w:pPr>
            <w:r w:rsidRPr="0076275A">
              <w:rPr>
                <w:color w:val="000000" w:themeColor="text1"/>
              </w:rPr>
              <w:t xml:space="preserve">Caissettes plastiques </w:t>
            </w:r>
          </w:p>
        </w:tc>
        <w:tc>
          <w:tcPr>
            <w:tcW w:w="3969" w:type="dxa"/>
            <w:tcBorders>
              <w:top w:val="single" w:sz="4" w:space="0" w:color="000000"/>
              <w:left w:val="single" w:sz="4" w:space="0" w:color="000000"/>
              <w:bottom w:val="single" w:sz="4" w:space="0" w:color="000000"/>
              <w:right w:val="single" w:sz="4" w:space="0" w:color="000000"/>
            </w:tcBorders>
          </w:tcPr>
          <w:p w:rsidR="00F00FBA" w:rsidRPr="0076275A" w:rsidRDefault="00680CC8">
            <w:pPr>
              <w:spacing w:after="0" w:line="259" w:lineRule="auto"/>
              <w:ind w:left="0" w:right="57" w:firstLine="0"/>
              <w:jc w:val="center"/>
              <w:rPr>
                <w:color w:val="000000" w:themeColor="text1"/>
              </w:rPr>
            </w:pPr>
            <w:r w:rsidRPr="0076275A">
              <w:rPr>
                <w:color w:val="000000" w:themeColor="text1"/>
              </w:rPr>
              <w:t xml:space="preserve">4 </w:t>
            </w:r>
          </w:p>
        </w:tc>
      </w:tr>
      <w:tr w:rsidR="00D07A30" w:rsidRPr="0076275A">
        <w:trPr>
          <w:trHeight w:val="384"/>
        </w:trPr>
        <w:tc>
          <w:tcPr>
            <w:tcW w:w="5313" w:type="dxa"/>
            <w:tcBorders>
              <w:top w:val="single" w:sz="4" w:space="0" w:color="000000"/>
              <w:left w:val="single" w:sz="4" w:space="0" w:color="000000"/>
              <w:bottom w:val="single" w:sz="4" w:space="0" w:color="000000"/>
              <w:right w:val="single" w:sz="4" w:space="0" w:color="000000"/>
            </w:tcBorders>
          </w:tcPr>
          <w:p w:rsidR="00F00FBA" w:rsidRPr="0076275A" w:rsidRDefault="00680CC8">
            <w:pPr>
              <w:spacing w:after="0" w:line="259" w:lineRule="auto"/>
              <w:ind w:left="0" w:right="0" w:firstLine="0"/>
              <w:jc w:val="left"/>
              <w:rPr>
                <w:color w:val="000000" w:themeColor="text1"/>
              </w:rPr>
            </w:pPr>
            <w:r w:rsidRPr="0076275A">
              <w:rPr>
                <w:color w:val="000000" w:themeColor="text1"/>
              </w:rPr>
              <w:t xml:space="preserve">Containers isothermes </w:t>
            </w:r>
          </w:p>
        </w:tc>
        <w:tc>
          <w:tcPr>
            <w:tcW w:w="3969" w:type="dxa"/>
            <w:tcBorders>
              <w:top w:val="single" w:sz="4" w:space="0" w:color="000000"/>
              <w:left w:val="single" w:sz="4" w:space="0" w:color="000000"/>
              <w:bottom w:val="single" w:sz="4" w:space="0" w:color="000000"/>
              <w:right w:val="single" w:sz="4" w:space="0" w:color="000000"/>
            </w:tcBorders>
          </w:tcPr>
          <w:p w:rsidR="00F00FBA" w:rsidRPr="0076275A" w:rsidRDefault="00680CC8">
            <w:pPr>
              <w:spacing w:after="0" w:line="259" w:lineRule="auto"/>
              <w:ind w:left="0" w:right="57" w:firstLine="0"/>
              <w:jc w:val="center"/>
              <w:rPr>
                <w:color w:val="000000" w:themeColor="text1"/>
              </w:rPr>
            </w:pPr>
            <w:r w:rsidRPr="0076275A">
              <w:rPr>
                <w:color w:val="000000" w:themeColor="text1"/>
              </w:rPr>
              <w:t xml:space="preserve">2 </w:t>
            </w:r>
          </w:p>
        </w:tc>
      </w:tr>
    </w:tbl>
    <w:p w:rsidR="00F00FBA" w:rsidRPr="0076275A" w:rsidRDefault="00680CC8">
      <w:pPr>
        <w:spacing w:after="96" w:line="259" w:lineRule="auto"/>
        <w:ind w:left="0" w:right="0" w:firstLine="0"/>
        <w:jc w:val="left"/>
        <w:rPr>
          <w:color w:val="000000" w:themeColor="text1"/>
        </w:rPr>
      </w:pPr>
      <w:r w:rsidRPr="0076275A">
        <w:rPr>
          <w:color w:val="000000" w:themeColor="text1"/>
        </w:rPr>
        <w:t xml:space="preserve"> </w:t>
      </w:r>
    </w:p>
    <w:p w:rsidR="00F00FBA" w:rsidRPr="0076275A" w:rsidRDefault="00680CC8">
      <w:pPr>
        <w:spacing w:after="141"/>
        <w:ind w:right="0"/>
        <w:rPr>
          <w:color w:val="000000" w:themeColor="text1"/>
        </w:rPr>
      </w:pPr>
      <w:r w:rsidRPr="0076275A">
        <w:rPr>
          <w:color w:val="000000" w:themeColor="text1"/>
        </w:rPr>
        <w:t xml:space="preserve">Dans le cas de panne des machines à laver la vaisselle, le nettoyage de la vaisselle sera effectué à la main. Les horaires initialement prévus à l’accord cadre ne devront être jamais dépassés. </w:t>
      </w:r>
    </w:p>
    <w:p w:rsidR="00F00FBA" w:rsidRPr="0076275A" w:rsidRDefault="00680CC8">
      <w:pPr>
        <w:numPr>
          <w:ilvl w:val="1"/>
          <w:numId w:val="8"/>
        </w:numPr>
        <w:spacing w:after="0" w:line="259" w:lineRule="auto"/>
        <w:ind w:left="993" w:right="0" w:hanging="710"/>
        <w:jc w:val="left"/>
        <w:rPr>
          <w:color w:val="000000" w:themeColor="text1"/>
        </w:rPr>
      </w:pPr>
      <w:r w:rsidRPr="0076275A">
        <w:rPr>
          <w:color w:val="000000" w:themeColor="text1"/>
          <w:u w:val="single" w:color="000000"/>
        </w:rPr>
        <w:t>Liste des produits lessiviels à utiliser et consommation annuelles à titre indicatif :</w:t>
      </w:r>
      <w:r w:rsidRPr="0076275A">
        <w:rPr>
          <w:color w:val="000000" w:themeColor="text1"/>
        </w:rPr>
        <w:t xml:space="preserve"> </w:t>
      </w:r>
    </w:p>
    <w:p w:rsidR="00F00FBA" w:rsidRPr="0076275A" w:rsidRDefault="00680CC8">
      <w:pPr>
        <w:numPr>
          <w:ilvl w:val="3"/>
          <w:numId w:val="6"/>
        </w:numPr>
        <w:ind w:right="0" w:hanging="283"/>
        <w:rPr>
          <w:color w:val="000000" w:themeColor="text1"/>
        </w:rPr>
      </w:pPr>
      <w:r w:rsidRPr="0076275A">
        <w:rPr>
          <w:color w:val="000000" w:themeColor="text1"/>
        </w:rPr>
        <w:t xml:space="preserve">Liquide lavage machine = 15 bidons de 20 litres, </w:t>
      </w:r>
    </w:p>
    <w:p w:rsidR="00F00FBA" w:rsidRPr="0076275A" w:rsidRDefault="00680CC8">
      <w:pPr>
        <w:numPr>
          <w:ilvl w:val="3"/>
          <w:numId w:val="6"/>
        </w:numPr>
        <w:ind w:right="0" w:hanging="283"/>
        <w:rPr>
          <w:color w:val="000000" w:themeColor="text1"/>
        </w:rPr>
      </w:pPr>
      <w:r w:rsidRPr="0076275A">
        <w:rPr>
          <w:color w:val="000000" w:themeColor="text1"/>
        </w:rPr>
        <w:t xml:space="preserve">Liquide rinçage machine = 17 bidons de 5 litres, </w:t>
      </w:r>
    </w:p>
    <w:p w:rsidR="00F00FBA" w:rsidRPr="0076275A" w:rsidRDefault="00680CC8">
      <w:pPr>
        <w:numPr>
          <w:ilvl w:val="3"/>
          <w:numId w:val="6"/>
        </w:numPr>
        <w:spacing w:line="297" w:lineRule="auto"/>
        <w:ind w:right="0" w:hanging="283"/>
        <w:rPr>
          <w:color w:val="000000" w:themeColor="text1"/>
        </w:rPr>
      </w:pPr>
      <w:r w:rsidRPr="0076275A">
        <w:rPr>
          <w:color w:val="000000" w:themeColor="text1"/>
        </w:rPr>
        <w:lastRenderedPageBreak/>
        <w:t xml:space="preserve">Liquide dégraissant, désinfectant et bactéricide = 17 bidons de 5 litres, </w:t>
      </w:r>
      <w:r w:rsidRPr="0076275A">
        <w:rPr>
          <w:rFonts w:ascii="Wingdings" w:eastAsia="Wingdings" w:hAnsi="Wingdings" w:cs="Wingdings"/>
          <w:color w:val="000000" w:themeColor="text1"/>
          <w:sz w:val="14"/>
        </w:rPr>
        <w:t></w:t>
      </w:r>
      <w:r w:rsidRPr="0076275A">
        <w:rPr>
          <w:rFonts w:ascii="Arial" w:eastAsia="Arial" w:hAnsi="Arial" w:cs="Arial"/>
          <w:color w:val="000000" w:themeColor="text1"/>
          <w:vertAlign w:val="subscript"/>
        </w:rPr>
        <w:t xml:space="preserve"> </w:t>
      </w:r>
      <w:r w:rsidRPr="0076275A">
        <w:rPr>
          <w:rFonts w:ascii="Arial" w:eastAsia="Arial" w:hAnsi="Arial" w:cs="Arial"/>
          <w:color w:val="000000" w:themeColor="text1"/>
          <w:vertAlign w:val="subscript"/>
        </w:rPr>
        <w:tab/>
      </w:r>
      <w:r w:rsidRPr="0076275A">
        <w:rPr>
          <w:color w:val="000000" w:themeColor="text1"/>
        </w:rPr>
        <w:t>Sac poubelle 1</w:t>
      </w:r>
      <w:r w:rsidR="0086696D" w:rsidRPr="0076275A">
        <w:rPr>
          <w:color w:val="000000" w:themeColor="text1"/>
        </w:rPr>
        <w:t>30 litres = 23 rouleaux de 100, sac poubelle 800 litres pour containers.</w:t>
      </w:r>
    </w:p>
    <w:p w:rsidR="0076275A" w:rsidRDefault="0076275A">
      <w:pPr>
        <w:spacing w:after="105" w:line="259" w:lineRule="auto"/>
        <w:ind w:left="0" w:right="0" w:firstLine="0"/>
        <w:jc w:val="left"/>
        <w:rPr>
          <w:color w:val="000000" w:themeColor="text1"/>
        </w:rPr>
      </w:pPr>
    </w:p>
    <w:p w:rsidR="0076275A" w:rsidRDefault="0076275A">
      <w:pPr>
        <w:spacing w:after="105" w:line="259" w:lineRule="auto"/>
        <w:ind w:left="0" w:right="0" w:firstLine="0"/>
        <w:jc w:val="left"/>
        <w:rPr>
          <w:color w:val="000000" w:themeColor="text1"/>
        </w:rPr>
      </w:pPr>
    </w:p>
    <w:p w:rsidR="0076275A" w:rsidRDefault="0076275A">
      <w:pPr>
        <w:spacing w:after="105" w:line="259" w:lineRule="auto"/>
        <w:ind w:left="0" w:right="0" w:firstLine="0"/>
        <w:jc w:val="left"/>
        <w:rPr>
          <w:color w:val="000000" w:themeColor="text1"/>
        </w:rPr>
      </w:pPr>
    </w:p>
    <w:p w:rsidR="00F00FBA" w:rsidRPr="0076275A" w:rsidRDefault="00F00FBA">
      <w:pPr>
        <w:spacing w:after="105" w:line="259" w:lineRule="auto"/>
        <w:ind w:left="0" w:right="0" w:firstLine="0"/>
        <w:jc w:val="left"/>
        <w:rPr>
          <w:color w:val="000000" w:themeColor="text1"/>
        </w:rPr>
      </w:pPr>
    </w:p>
    <w:p w:rsidR="00F00FBA" w:rsidRPr="0076275A" w:rsidRDefault="00680CC8">
      <w:pPr>
        <w:spacing w:after="217"/>
        <w:ind w:left="-5" w:right="0" w:hanging="10"/>
        <w:rPr>
          <w:color w:val="000000" w:themeColor="text1"/>
        </w:rPr>
      </w:pPr>
      <w:r w:rsidRPr="0076275A">
        <w:rPr>
          <w:b/>
          <w:color w:val="000000" w:themeColor="text1"/>
        </w:rPr>
        <w:t xml:space="preserve">5.2. Plan de Nettoyage et de Désinfection : </w:t>
      </w:r>
    </w:p>
    <w:p w:rsidR="00F00FBA" w:rsidRPr="0076275A" w:rsidRDefault="00680CC8">
      <w:pPr>
        <w:ind w:right="0"/>
        <w:rPr>
          <w:color w:val="000000" w:themeColor="text1"/>
        </w:rPr>
      </w:pPr>
      <w:r w:rsidRPr="0076275A">
        <w:rPr>
          <w:color w:val="000000" w:themeColor="text1"/>
        </w:rPr>
        <w:t xml:space="preserve">Les produits ainsi que le Plan de Nettoyage et de Désinfection (P.N.D.) pour les locaux communs seront fournis par le prestataire. Un cahier de liaison avec le prestataire est mis en place dans le bureau des gérants pour y noter les diverses informations et observations. </w:t>
      </w:r>
    </w:p>
    <w:p w:rsidR="00F00FBA" w:rsidRPr="0076275A" w:rsidRDefault="00680CC8">
      <w:pPr>
        <w:ind w:right="0"/>
        <w:rPr>
          <w:color w:val="000000" w:themeColor="text1"/>
        </w:rPr>
      </w:pPr>
      <w:r w:rsidRPr="0076275A">
        <w:rPr>
          <w:color w:val="000000" w:themeColor="text1"/>
        </w:rPr>
        <w:t xml:space="preserve">Pour chaque local, le Plan de Nettoyage et de Désinfection devra comprendre au minimum les informations suivantes : </w:t>
      </w:r>
    </w:p>
    <w:p w:rsidR="00F00FBA" w:rsidRPr="0076275A" w:rsidRDefault="00680CC8">
      <w:pPr>
        <w:numPr>
          <w:ilvl w:val="1"/>
          <w:numId w:val="7"/>
        </w:numPr>
        <w:ind w:right="0" w:hanging="283"/>
        <w:rPr>
          <w:color w:val="000000" w:themeColor="text1"/>
        </w:rPr>
      </w:pPr>
      <w:r w:rsidRPr="0076275A">
        <w:rPr>
          <w:color w:val="000000" w:themeColor="text1"/>
        </w:rPr>
        <w:t xml:space="preserve">La zone ou le matériel à nettoyer et à désinfecter ; </w:t>
      </w:r>
    </w:p>
    <w:p w:rsidR="00F00FBA" w:rsidRPr="0076275A" w:rsidRDefault="00680CC8">
      <w:pPr>
        <w:numPr>
          <w:ilvl w:val="1"/>
          <w:numId w:val="7"/>
        </w:numPr>
        <w:ind w:right="0" w:hanging="283"/>
        <w:rPr>
          <w:color w:val="000000" w:themeColor="text1"/>
        </w:rPr>
      </w:pPr>
      <w:r w:rsidRPr="0076275A">
        <w:rPr>
          <w:color w:val="000000" w:themeColor="text1"/>
        </w:rPr>
        <w:t xml:space="preserve">La fréquence de nettoyage et de désinfection devant être respectée ; </w:t>
      </w:r>
    </w:p>
    <w:p w:rsidR="00F00FBA" w:rsidRPr="0076275A" w:rsidRDefault="00680CC8">
      <w:pPr>
        <w:numPr>
          <w:ilvl w:val="1"/>
          <w:numId w:val="7"/>
        </w:numPr>
        <w:ind w:right="0" w:hanging="283"/>
        <w:rPr>
          <w:color w:val="000000" w:themeColor="text1"/>
        </w:rPr>
      </w:pPr>
      <w:r w:rsidRPr="0076275A">
        <w:rPr>
          <w:color w:val="000000" w:themeColor="text1"/>
        </w:rPr>
        <w:t xml:space="preserve">Le produit devant être utilisé ; </w:t>
      </w:r>
    </w:p>
    <w:p w:rsidR="00F00FBA" w:rsidRPr="0076275A" w:rsidRDefault="00680CC8">
      <w:pPr>
        <w:numPr>
          <w:ilvl w:val="1"/>
          <w:numId w:val="7"/>
        </w:numPr>
        <w:ind w:right="0" w:hanging="283"/>
        <w:rPr>
          <w:color w:val="000000" w:themeColor="text1"/>
        </w:rPr>
      </w:pPr>
      <w:r w:rsidRPr="0076275A">
        <w:rPr>
          <w:color w:val="000000" w:themeColor="text1"/>
        </w:rPr>
        <w:t xml:space="preserve">La méthode devant être respectée ; </w:t>
      </w:r>
    </w:p>
    <w:p w:rsidR="00F00FBA" w:rsidRPr="0076275A" w:rsidRDefault="00680CC8">
      <w:pPr>
        <w:numPr>
          <w:ilvl w:val="1"/>
          <w:numId w:val="7"/>
        </w:numPr>
        <w:ind w:right="0" w:hanging="283"/>
        <w:rPr>
          <w:color w:val="000000" w:themeColor="text1"/>
        </w:rPr>
      </w:pPr>
      <w:r w:rsidRPr="0076275A">
        <w:rPr>
          <w:color w:val="000000" w:themeColor="text1"/>
        </w:rPr>
        <w:t xml:space="preserve">Un enregistrement des opérations réellement effectuées. </w:t>
      </w:r>
    </w:p>
    <w:p w:rsidR="00F00FBA" w:rsidRPr="0076275A" w:rsidRDefault="00680CC8">
      <w:pPr>
        <w:spacing w:after="218" w:line="259" w:lineRule="auto"/>
        <w:ind w:left="0" w:right="0" w:firstLine="0"/>
        <w:jc w:val="left"/>
        <w:rPr>
          <w:color w:val="000000" w:themeColor="text1"/>
        </w:rPr>
      </w:pPr>
      <w:r w:rsidRPr="0076275A">
        <w:rPr>
          <w:b/>
          <w:color w:val="000000" w:themeColor="text1"/>
        </w:rPr>
        <w:t xml:space="preserve"> </w:t>
      </w:r>
    </w:p>
    <w:p w:rsidR="00F00FBA" w:rsidRPr="0076275A" w:rsidRDefault="00680CC8">
      <w:pPr>
        <w:spacing w:after="15"/>
        <w:ind w:left="-5" w:right="0" w:hanging="10"/>
        <w:rPr>
          <w:b/>
          <w:color w:val="000000" w:themeColor="text1"/>
        </w:rPr>
      </w:pPr>
      <w:r w:rsidRPr="0076275A">
        <w:rPr>
          <w:b/>
          <w:color w:val="000000" w:themeColor="text1"/>
        </w:rPr>
        <w:t xml:space="preserve">Dans l’hypothèse où ces mesures seraient non appliquées, le titulaire se verra appliquer des pénalités et/ou des réfactions conformément aux dispositions du C.C.A.P. </w:t>
      </w:r>
    </w:p>
    <w:p w:rsidR="00415269" w:rsidRPr="0076275A" w:rsidRDefault="00415269">
      <w:pPr>
        <w:spacing w:after="15"/>
        <w:ind w:left="-5" w:right="0" w:hanging="10"/>
        <w:rPr>
          <w:b/>
          <w:color w:val="000000" w:themeColor="text1"/>
        </w:rPr>
      </w:pPr>
    </w:p>
    <w:p w:rsidR="00415269" w:rsidRPr="0076275A" w:rsidRDefault="00415269" w:rsidP="00415269">
      <w:pPr>
        <w:rPr>
          <w:b/>
          <w:color w:val="000000" w:themeColor="text1"/>
        </w:rPr>
      </w:pPr>
      <w:r w:rsidRPr="0076275A">
        <w:rPr>
          <w:b/>
          <w:color w:val="000000" w:themeColor="text1"/>
        </w:rPr>
        <w:t>5.3. Période d’activité dite opérationnelle et imprévisible :</w:t>
      </w:r>
    </w:p>
    <w:p w:rsidR="00415269" w:rsidRPr="0076275A" w:rsidRDefault="00415269" w:rsidP="00415269">
      <w:pPr>
        <w:pStyle w:val="Corpsdetexte"/>
        <w:spacing w:before="120" w:after="120"/>
        <w:ind w:right="-1"/>
        <w:rPr>
          <w:color w:val="000000" w:themeColor="text1"/>
          <w:szCs w:val="22"/>
        </w:rPr>
      </w:pPr>
      <w:r w:rsidRPr="0076275A">
        <w:rPr>
          <w:color w:val="000000" w:themeColor="text1"/>
          <w:szCs w:val="22"/>
        </w:rPr>
        <w:t>Ces périodes d’activités dite « opérationnelles et imprévisibles » (ex : opérations de secours à la population, soutien aux autres services de l’Etat (inondations, incendie)) peuvent également entraîner un changement d’horaires et d’effectifs ainsi que des activités supplémentaires.</w:t>
      </w:r>
    </w:p>
    <w:p w:rsidR="00415269" w:rsidRPr="0076275A" w:rsidRDefault="00415269" w:rsidP="00415269">
      <w:pPr>
        <w:pStyle w:val="Corpsdetexte"/>
        <w:spacing w:before="120" w:after="120"/>
        <w:ind w:right="-1"/>
        <w:rPr>
          <w:color w:val="000000" w:themeColor="text1"/>
        </w:rPr>
      </w:pPr>
      <w:r w:rsidRPr="0076275A">
        <w:rPr>
          <w:color w:val="000000" w:themeColor="text1"/>
          <w:szCs w:val="22"/>
        </w:rPr>
        <w:t>Ces prestations seront notifiées au titulaire par ordre de service par l’administration dans les délais les</w:t>
      </w:r>
      <w:r w:rsidRPr="0076275A">
        <w:rPr>
          <w:rFonts w:ascii="Calibri" w:hAnsi="Calibri" w:cs="Calibri"/>
          <w:color w:val="000000" w:themeColor="text1"/>
          <w:szCs w:val="22"/>
        </w:rPr>
        <w:t xml:space="preserve"> plus brefs.</w:t>
      </w:r>
    </w:p>
    <w:p w:rsidR="00415269" w:rsidRPr="0076275A" w:rsidRDefault="00415269">
      <w:pPr>
        <w:spacing w:after="15"/>
        <w:ind w:left="-5" w:right="0" w:hanging="10"/>
        <w:rPr>
          <w:color w:val="000000" w:themeColor="text1"/>
        </w:rPr>
      </w:pPr>
    </w:p>
    <w:sectPr w:rsidR="00415269" w:rsidRPr="0076275A">
      <w:pgSz w:w="11906" w:h="16838"/>
      <w:pgMar w:top="907" w:right="1413" w:bottom="920" w:left="1419"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MT">
    <w:altName w:val="Malgun Gothic Semilight"/>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4E2F76"/>
    <w:multiLevelType w:val="hybridMultilevel"/>
    <w:tmpl w:val="D8805DEE"/>
    <w:lvl w:ilvl="0" w:tplc="F9DE70A4">
      <w:start w:val="1"/>
      <w:numFmt w:val="bullet"/>
      <w:lvlText w:val="•"/>
      <w:lvlJc w:val="left"/>
      <w:pPr>
        <w:ind w:left="36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AFF4AA0A">
      <w:start w:val="1"/>
      <w:numFmt w:val="bullet"/>
      <w:lvlText w:val="o"/>
      <w:lvlJc w:val="left"/>
      <w:pPr>
        <w:ind w:left="643"/>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lvl w:ilvl="2" w:tplc="DCC4DC38">
      <w:start w:val="1"/>
      <w:numFmt w:val="bullet"/>
      <w:lvlRestart w:val="0"/>
      <w:lvlText w:val="•"/>
      <w:lvlJc w:val="left"/>
      <w:pPr>
        <w:ind w:left="837"/>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0C68535E">
      <w:start w:val="1"/>
      <w:numFmt w:val="bullet"/>
      <w:lvlText w:val="•"/>
      <w:lvlJc w:val="left"/>
      <w:pPr>
        <w:ind w:left="16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991659F8">
      <w:start w:val="1"/>
      <w:numFmt w:val="bullet"/>
      <w:lvlText w:val="o"/>
      <w:lvlJc w:val="left"/>
      <w:pPr>
        <w:ind w:left="2366"/>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lvl w:ilvl="5" w:tplc="EDD0F30C">
      <w:start w:val="1"/>
      <w:numFmt w:val="bullet"/>
      <w:lvlText w:val="▪"/>
      <w:lvlJc w:val="left"/>
      <w:pPr>
        <w:ind w:left="3086"/>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lvl w:ilvl="6" w:tplc="95882EA6">
      <w:start w:val="1"/>
      <w:numFmt w:val="bullet"/>
      <w:lvlText w:val="•"/>
      <w:lvlJc w:val="left"/>
      <w:pPr>
        <w:ind w:left="380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1472DB8A">
      <w:start w:val="1"/>
      <w:numFmt w:val="bullet"/>
      <w:lvlText w:val="o"/>
      <w:lvlJc w:val="left"/>
      <w:pPr>
        <w:ind w:left="4526"/>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lvl w:ilvl="8" w:tplc="EFE005C4">
      <w:start w:val="1"/>
      <w:numFmt w:val="bullet"/>
      <w:lvlText w:val="▪"/>
      <w:lvlJc w:val="left"/>
      <w:pPr>
        <w:ind w:left="5246"/>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abstractNum>
  <w:abstractNum w:abstractNumId="1" w15:restartNumberingAfterBreak="0">
    <w:nsid w:val="181046A0"/>
    <w:multiLevelType w:val="hybridMultilevel"/>
    <w:tmpl w:val="5A3C3604"/>
    <w:lvl w:ilvl="0" w:tplc="8E10A8C8">
      <w:start w:val="1"/>
      <w:numFmt w:val="bullet"/>
      <w:lvlText w:val="•"/>
      <w:lvlJc w:val="left"/>
      <w:pPr>
        <w:ind w:left="36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A5C89A3C">
      <w:start w:val="1"/>
      <w:numFmt w:val="bullet"/>
      <w:lvlText w:val="o"/>
      <w:lvlJc w:val="left"/>
      <w:pPr>
        <w:ind w:left="643"/>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lvl w:ilvl="2" w:tplc="681EC576">
      <w:start w:val="1"/>
      <w:numFmt w:val="bullet"/>
      <w:lvlRestart w:val="0"/>
      <w:lvlText w:val="•"/>
      <w:lvlJc w:val="left"/>
      <w:pPr>
        <w:ind w:left="837"/>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DB562CC0">
      <w:start w:val="1"/>
      <w:numFmt w:val="bullet"/>
      <w:lvlText w:val="•"/>
      <w:lvlJc w:val="left"/>
      <w:pPr>
        <w:ind w:left="16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1BEA3382">
      <w:start w:val="1"/>
      <w:numFmt w:val="bullet"/>
      <w:lvlText w:val="o"/>
      <w:lvlJc w:val="left"/>
      <w:pPr>
        <w:ind w:left="2366"/>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lvl w:ilvl="5" w:tplc="8596413A">
      <w:start w:val="1"/>
      <w:numFmt w:val="bullet"/>
      <w:lvlText w:val="▪"/>
      <w:lvlJc w:val="left"/>
      <w:pPr>
        <w:ind w:left="3086"/>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lvl w:ilvl="6" w:tplc="C296A57A">
      <w:start w:val="1"/>
      <w:numFmt w:val="bullet"/>
      <w:lvlText w:val="•"/>
      <w:lvlJc w:val="left"/>
      <w:pPr>
        <w:ind w:left="380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EBD840F0">
      <w:start w:val="1"/>
      <w:numFmt w:val="bullet"/>
      <w:lvlText w:val="o"/>
      <w:lvlJc w:val="left"/>
      <w:pPr>
        <w:ind w:left="4526"/>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lvl w:ilvl="8" w:tplc="C71E5AFC">
      <w:start w:val="1"/>
      <w:numFmt w:val="bullet"/>
      <w:lvlText w:val="▪"/>
      <w:lvlJc w:val="left"/>
      <w:pPr>
        <w:ind w:left="5246"/>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abstractNum>
  <w:abstractNum w:abstractNumId="2" w15:restartNumberingAfterBreak="0">
    <w:nsid w:val="350833B8"/>
    <w:multiLevelType w:val="hybridMultilevel"/>
    <w:tmpl w:val="CE0650B6"/>
    <w:lvl w:ilvl="0" w:tplc="CF0A4BF0">
      <w:start w:val="1"/>
      <w:numFmt w:val="bullet"/>
      <w:lvlText w:val=""/>
      <w:lvlJc w:val="left"/>
      <w:pPr>
        <w:ind w:left="2160" w:hanging="360"/>
      </w:pPr>
      <w:rPr>
        <w:rFonts w:ascii="Symbol" w:hAnsi="Symbol" w:hint="default"/>
      </w:rPr>
    </w:lvl>
    <w:lvl w:ilvl="1" w:tplc="040C0003">
      <w:start w:val="1"/>
      <w:numFmt w:val="bullet"/>
      <w:lvlText w:val="o"/>
      <w:lvlJc w:val="left"/>
      <w:pPr>
        <w:ind w:left="2880" w:hanging="360"/>
      </w:pPr>
      <w:rPr>
        <w:rFonts w:ascii="Courier New" w:hAnsi="Courier New" w:cs="Courier New" w:hint="default"/>
      </w:rPr>
    </w:lvl>
    <w:lvl w:ilvl="2" w:tplc="040C0005">
      <w:start w:val="1"/>
      <w:numFmt w:val="bullet"/>
      <w:lvlText w:val=""/>
      <w:lvlJc w:val="left"/>
      <w:pPr>
        <w:ind w:left="3600" w:hanging="360"/>
      </w:pPr>
      <w:rPr>
        <w:rFonts w:ascii="Wingdings" w:hAnsi="Wingdings" w:hint="default"/>
      </w:rPr>
    </w:lvl>
    <w:lvl w:ilvl="3" w:tplc="040C0001">
      <w:start w:val="1"/>
      <w:numFmt w:val="bullet"/>
      <w:lvlText w:val=""/>
      <w:lvlJc w:val="left"/>
      <w:pPr>
        <w:ind w:left="4320" w:hanging="360"/>
      </w:pPr>
      <w:rPr>
        <w:rFonts w:ascii="Symbol" w:hAnsi="Symbol" w:hint="default"/>
      </w:rPr>
    </w:lvl>
    <w:lvl w:ilvl="4" w:tplc="040C0003">
      <w:start w:val="1"/>
      <w:numFmt w:val="bullet"/>
      <w:lvlText w:val="o"/>
      <w:lvlJc w:val="left"/>
      <w:pPr>
        <w:ind w:left="5040" w:hanging="360"/>
      </w:pPr>
      <w:rPr>
        <w:rFonts w:ascii="Courier New" w:hAnsi="Courier New" w:cs="Courier New" w:hint="default"/>
      </w:rPr>
    </w:lvl>
    <w:lvl w:ilvl="5" w:tplc="040C0005">
      <w:start w:val="1"/>
      <w:numFmt w:val="bullet"/>
      <w:lvlText w:val=""/>
      <w:lvlJc w:val="left"/>
      <w:pPr>
        <w:ind w:left="5760" w:hanging="360"/>
      </w:pPr>
      <w:rPr>
        <w:rFonts w:ascii="Wingdings" w:hAnsi="Wingdings" w:hint="default"/>
      </w:rPr>
    </w:lvl>
    <w:lvl w:ilvl="6" w:tplc="040C0001">
      <w:start w:val="1"/>
      <w:numFmt w:val="bullet"/>
      <w:lvlText w:val=""/>
      <w:lvlJc w:val="left"/>
      <w:pPr>
        <w:ind w:left="6480" w:hanging="360"/>
      </w:pPr>
      <w:rPr>
        <w:rFonts w:ascii="Symbol" w:hAnsi="Symbol" w:hint="default"/>
      </w:rPr>
    </w:lvl>
    <w:lvl w:ilvl="7" w:tplc="040C0003">
      <w:start w:val="1"/>
      <w:numFmt w:val="bullet"/>
      <w:lvlText w:val="o"/>
      <w:lvlJc w:val="left"/>
      <w:pPr>
        <w:ind w:left="7200" w:hanging="360"/>
      </w:pPr>
      <w:rPr>
        <w:rFonts w:ascii="Courier New" w:hAnsi="Courier New" w:cs="Courier New" w:hint="default"/>
      </w:rPr>
    </w:lvl>
    <w:lvl w:ilvl="8" w:tplc="040C0005">
      <w:start w:val="1"/>
      <w:numFmt w:val="bullet"/>
      <w:lvlText w:val=""/>
      <w:lvlJc w:val="left"/>
      <w:pPr>
        <w:ind w:left="7920" w:hanging="360"/>
      </w:pPr>
      <w:rPr>
        <w:rFonts w:ascii="Wingdings" w:hAnsi="Wingdings" w:hint="default"/>
      </w:rPr>
    </w:lvl>
  </w:abstractNum>
  <w:abstractNum w:abstractNumId="3" w15:restartNumberingAfterBreak="0">
    <w:nsid w:val="3AA92926"/>
    <w:multiLevelType w:val="hybridMultilevel"/>
    <w:tmpl w:val="FCE0B5CC"/>
    <w:lvl w:ilvl="0" w:tplc="F036089E">
      <w:start w:val="30"/>
      <w:numFmt w:val="bullet"/>
      <w:lvlText w:val=""/>
      <w:lvlJc w:val="left"/>
      <w:pPr>
        <w:ind w:left="720" w:hanging="360"/>
      </w:pPr>
      <w:rPr>
        <w:rFonts w:ascii="Symbol" w:eastAsia="Calibri"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B1B3686"/>
    <w:multiLevelType w:val="hybridMultilevel"/>
    <w:tmpl w:val="E40066C8"/>
    <w:lvl w:ilvl="0" w:tplc="9F724132">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A22A57C">
      <w:start w:val="1"/>
      <w:numFmt w:val="bullet"/>
      <w:lvlText w:val="o"/>
      <w:lvlJc w:val="left"/>
      <w:pPr>
        <w:ind w:left="8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776BA8C">
      <w:start w:val="1"/>
      <w:numFmt w:val="bullet"/>
      <w:lvlText w:val="▪"/>
      <w:lvlJc w:val="left"/>
      <w:pPr>
        <w:ind w:left="12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69A81F6">
      <w:start w:val="1"/>
      <w:numFmt w:val="bullet"/>
      <w:lvlText w:val="•"/>
      <w:lvlJc w:val="left"/>
      <w:pPr>
        <w:ind w:left="17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484B684">
      <w:start w:val="1"/>
      <w:numFmt w:val="bullet"/>
      <w:lvlRestart w:val="0"/>
      <w:lvlText w:val=""/>
      <w:lvlJc w:val="left"/>
      <w:pPr>
        <w:ind w:left="212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5C6380E">
      <w:start w:val="1"/>
      <w:numFmt w:val="bullet"/>
      <w:lvlText w:val="▪"/>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6DEC46A">
      <w:start w:val="1"/>
      <w:numFmt w:val="bullet"/>
      <w:lvlText w:val="•"/>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738877C">
      <w:start w:val="1"/>
      <w:numFmt w:val="bullet"/>
      <w:lvlText w:val="o"/>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55CE93C">
      <w:start w:val="1"/>
      <w:numFmt w:val="bullet"/>
      <w:lvlText w:val="▪"/>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3DAF302E"/>
    <w:multiLevelType w:val="hybridMultilevel"/>
    <w:tmpl w:val="2AFEDB82"/>
    <w:lvl w:ilvl="0" w:tplc="A072AF5C">
      <w:start w:val="1"/>
      <w:numFmt w:val="bullet"/>
      <w:lvlText w:val="•"/>
      <w:lvlJc w:val="left"/>
      <w:pPr>
        <w:ind w:left="36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08C2765E">
      <w:start w:val="1"/>
      <w:numFmt w:val="bullet"/>
      <w:lvlRestart w:val="0"/>
      <w:lvlText w:val="•"/>
      <w:lvlJc w:val="left"/>
      <w:pPr>
        <w:ind w:left="708"/>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737E23D8">
      <w:start w:val="1"/>
      <w:numFmt w:val="bullet"/>
      <w:lvlText w:val="▪"/>
      <w:lvlJc w:val="left"/>
      <w:pPr>
        <w:ind w:left="1505"/>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lvl w:ilvl="3" w:tplc="8396A8B8">
      <w:start w:val="1"/>
      <w:numFmt w:val="bullet"/>
      <w:lvlText w:val="•"/>
      <w:lvlJc w:val="left"/>
      <w:pPr>
        <w:ind w:left="2225"/>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0414DA5E">
      <w:start w:val="1"/>
      <w:numFmt w:val="bullet"/>
      <w:lvlText w:val="o"/>
      <w:lvlJc w:val="left"/>
      <w:pPr>
        <w:ind w:left="2945"/>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lvl w:ilvl="5" w:tplc="DDD85228">
      <w:start w:val="1"/>
      <w:numFmt w:val="bullet"/>
      <w:lvlText w:val="▪"/>
      <w:lvlJc w:val="left"/>
      <w:pPr>
        <w:ind w:left="3665"/>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lvl w:ilvl="6" w:tplc="45B81266">
      <w:start w:val="1"/>
      <w:numFmt w:val="bullet"/>
      <w:lvlText w:val="•"/>
      <w:lvlJc w:val="left"/>
      <w:pPr>
        <w:ind w:left="4385"/>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4392C4F2">
      <w:start w:val="1"/>
      <w:numFmt w:val="bullet"/>
      <w:lvlText w:val="o"/>
      <w:lvlJc w:val="left"/>
      <w:pPr>
        <w:ind w:left="5105"/>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lvl w:ilvl="8" w:tplc="18E42FEC">
      <w:start w:val="1"/>
      <w:numFmt w:val="bullet"/>
      <w:lvlText w:val="▪"/>
      <w:lvlJc w:val="left"/>
      <w:pPr>
        <w:ind w:left="5825"/>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abstractNum>
  <w:abstractNum w:abstractNumId="6" w15:restartNumberingAfterBreak="0">
    <w:nsid w:val="480F18B4"/>
    <w:multiLevelType w:val="hybridMultilevel"/>
    <w:tmpl w:val="C5E8EBD8"/>
    <w:lvl w:ilvl="0" w:tplc="5F7E0036">
      <w:start w:val="1"/>
      <w:numFmt w:val="bullet"/>
      <w:lvlText w:val="•"/>
      <w:lvlJc w:val="left"/>
      <w:pPr>
        <w:ind w:left="36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5248208E">
      <w:start w:val="1"/>
      <w:numFmt w:val="bullet"/>
      <w:lvlText w:val="o"/>
      <w:lvlJc w:val="left"/>
      <w:pPr>
        <w:ind w:left="643"/>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lvl w:ilvl="2" w:tplc="5C3AACC4">
      <w:start w:val="1"/>
      <w:numFmt w:val="bullet"/>
      <w:lvlRestart w:val="0"/>
      <w:lvlText w:val="•"/>
      <w:lvlJc w:val="left"/>
      <w:pPr>
        <w:ind w:left="837"/>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54CEB618">
      <w:start w:val="1"/>
      <w:numFmt w:val="bullet"/>
      <w:lvlText w:val="•"/>
      <w:lvlJc w:val="left"/>
      <w:pPr>
        <w:ind w:left="16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3830D2F0">
      <w:start w:val="1"/>
      <w:numFmt w:val="bullet"/>
      <w:lvlText w:val="o"/>
      <w:lvlJc w:val="left"/>
      <w:pPr>
        <w:ind w:left="2366"/>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lvl w:ilvl="5" w:tplc="BA62C120">
      <w:start w:val="1"/>
      <w:numFmt w:val="bullet"/>
      <w:lvlText w:val="▪"/>
      <w:lvlJc w:val="left"/>
      <w:pPr>
        <w:ind w:left="3086"/>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lvl w:ilvl="6" w:tplc="7DBABDB6">
      <w:start w:val="1"/>
      <w:numFmt w:val="bullet"/>
      <w:lvlText w:val="•"/>
      <w:lvlJc w:val="left"/>
      <w:pPr>
        <w:ind w:left="380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6F603022">
      <w:start w:val="1"/>
      <w:numFmt w:val="bullet"/>
      <w:lvlText w:val="o"/>
      <w:lvlJc w:val="left"/>
      <w:pPr>
        <w:ind w:left="4526"/>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lvl w:ilvl="8" w:tplc="E92E4B52">
      <w:start w:val="1"/>
      <w:numFmt w:val="bullet"/>
      <w:lvlText w:val="▪"/>
      <w:lvlJc w:val="left"/>
      <w:pPr>
        <w:ind w:left="5246"/>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abstractNum>
  <w:abstractNum w:abstractNumId="7" w15:restartNumberingAfterBreak="0">
    <w:nsid w:val="5C3A5DFD"/>
    <w:multiLevelType w:val="hybridMultilevel"/>
    <w:tmpl w:val="FEDAAAC2"/>
    <w:lvl w:ilvl="0" w:tplc="87600C1A">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8886EF68">
      <w:start w:val="1"/>
      <w:numFmt w:val="bullet"/>
      <w:lvlRestart w:val="0"/>
      <w:lvlText w:val=""/>
      <w:lvlJc w:val="left"/>
      <w:pPr>
        <w:ind w:left="99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0B24D9C2">
      <w:start w:val="1"/>
      <w:numFmt w:val="bullet"/>
      <w:lvlText w:val="▪"/>
      <w:lvlJc w:val="left"/>
      <w:pPr>
        <w:ind w:left="136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95B23E22">
      <w:start w:val="1"/>
      <w:numFmt w:val="bullet"/>
      <w:lvlText w:val="•"/>
      <w:lvlJc w:val="left"/>
      <w:pPr>
        <w:ind w:left="208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0DCA7A72">
      <w:start w:val="1"/>
      <w:numFmt w:val="bullet"/>
      <w:lvlText w:val="o"/>
      <w:lvlJc w:val="left"/>
      <w:pPr>
        <w:ind w:left="280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F0B29574">
      <w:start w:val="1"/>
      <w:numFmt w:val="bullet"/>
      <w:lvlText w:val="▪"/>
      <w:lvlJc w:val="left"/>
      <w:pPr>
        <w:ind w:left="352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FC6C7014">
      <w:start w:val="1"/>
      <w:numFmt w:val="bullet"/>
      <w:lvlText w:val="•"/>
      <w:lvlJc w:val="left"/>
      <w:pPr>
        <w:ind w:left="424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52EA33CA">
      <w:start w:val="1"/>
      <w:numFmt w:val="bullet"/>
      <w:lvlText w:val="o"/>
      <w:lvlJc w:val="left"/>
      <w:pPr>
        <w:ind w:left="496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498CFE88">
      <w:start w:val="1"/>
      <w:numFmt w:val="bullet"/>
      <w:lvlText w:val="▪"/>
      <w:lvlJc w:val="left"/>
      <w:pPr>
        <w:ind w:left="568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6E102AEB"/>
    <w:multiLevelType w:val="hybridMultilevel"/>
    <w:tmpl w:val="56986904"/>
    <w:lvl w:ilvl="0" w:tplc="26E8DC36">
      <w:start w:val="1"/>
      <w:numFmt w:val="bullet"/>
      <w:lvlText w:val="•"/>
      <w:lvlJc w:val="left"/>
      <w:pPr>
        <w:ind w:left="360"/>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lvl w:ilvl="1" w:tplc="A35812E0">
      <w:start w:val="1"/>
      <w:numFmt w:val="bullet"/>
      <w:lvlText w:val="o"/>
      <w:lvlJc w:val="left"/>
      <w:pPr>
        <w:ind w:left="691"/>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lvl w:ilvl="2" w:tplc="78526134">
      <w:start w:val="1"/>
      <w:numFmt w:val="bullet"/>
      <w:lvlText w:val="▪"/>
      <w:lvlJc w:val="left"/>
      <w:pPr>
        <w:ind w:left="1022"/>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lvl w:ilvl="3" w:tplc="5FBC4E04">
      <w:start w:val="1"/>
      <w:numFmt w:val="bullet"/>
      <w:lvlRestart w:val="0"/>
      <w:lvlText w:val=""/>
      <w:lvlJc w:val="left"/>
      <w:pPr>
        <w:ind w:left="1277"/>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lvl w:ilvl="4" w:tplc="50901B04">
      <w:start w:val="1"/>
      <w:numFmt w:val="bullet"/>
      <w:lvlText w:val="o"/>
      <w:lvlJc w:val="left"/>
      <w:pPr>
        <w:ind w:left="2074"/>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lvl w:ilvl="5" w:tplc="AC64EB82">
      <w:start w:val="1"/>
      <w:numFmt w:val="bullet"/>
      <w:lvlText w:val="▪"/>
      <w:lvlJc w:val="left"/>
      <w:pPr>
        <w:ind w:left="2794"/>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lvl w:ilvl="6" w:tplc="A0403D6E">
      <w:start w:val="1"/>
      <w:numFmt w:val="bullet"/>
      <w:lvlText w:val="•"/>
      <w:lvlJc w:val="left"/>
      <w:pPr>
        <w:ind w:left="3514"/>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lvl w:ilvl="7" w:tplc="0D0624D4">
      <w:start w:val="1"/>
      <w:numFmt w:val="bullet"/>
      <w:lvlText w:val="o"/>
      <w:lvlJc w:val="left"/>
      <w:pPr>
        <w:ind w:left="4234"/>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lvl w:ilvl="8" w:tplc="4574FA42">
      <w:start w:val="1"/>
      <w:numFmt w:val="bullet"/>
      <w:lvlText w:val="▪"/>
      <w:lvlJc w:val="left"/>
      <w:pPr>
        <w:ind w:left="4954"/>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abstractNum>
  <w:abstractNum w:abstractNumId="9" w15:restartNumberingAfterBreak="0">
    <w:nsid w:val="71760F1E"/>
    <w:multiLevelType w:val="hybridMultilevel"/>
    <w:tmpl w:val="402079FA"/>
    <w:lvl w:ilvl="0" w:tplc="F2A660BA">
      <w:start w:val="1"/>
      <w:numFmt w:val="bullet"/>
      <w:lvlText w:val="•"/>
      <w:lvlJc w:val="left"/>
      <w:pPr>
        <w:ind w:left="7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AFED360">
      <w:start w:val="1"/>
      <w:numFmt w:val="bullet"/>
      <w:lvlText w:val="o"/>
      <w:lvlJc w:val="left"/>
      <w:pPr>
        <w:ind w:left="143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D5AEABA">
      <w:start w:val="1"/>
      <w:numFmt w:val="bullet"/>
      <w:lvlText w:val="▪"/>
      <w:lvlJc w:val="left"/>
      <w:pPr>
        <w:ind w:left="215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13609FE">
      <w:start w:val="1"/>
      <w:numFmt w:val="bullet"/>
      <w:lvlText w:val="•"/>
      <w:lvlJc w:val="left"/>
      <w:pPr>
        <w:ind w:left="28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E9C8922">
      <w:start w:val="1"/>
      <w:numFmt w:val="bullet"/>
      <w:lvlText w:val="o"/>
      <w:lvlJc w:val="left"/>
      <w:pPr>
        <w:ind w:left="359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7B06108">
      <w:start w:val="1"/>
      <w:numFmt w:val="bullet"/>
      <w:lvlText w:val="▪"/>
      <w:lvlJc w:val="left"/>
      <w:pPr>
        <w:ind w:left="431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7A2F364">
      <w:start w:val="1"/>
      <w:numFmt w:val="bullet"/>
      <w:lvlText w:val="•"/>
      <w:lvlJc w:val="left"/>
      <w:pPr>
        <w:ind w:left="50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8AA373A">
      <w:start w:val="1"/>
      <w:numFmt w:val="bullet"/>
      <w:lvlText w:val="o"/>
      <w:lvlJc w:val="left"/>
      <w:pPr>
        <w:ind w:left="575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F6608EE">
      <w:start w:val="1"/>
      <w:numFmt w:val="bullet"/>
      <w:lvlText w:val="▪"/>
      <w:lvlJc w:val="left"/>
      <w:pPr>
        <w:ind w:left="647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7D091A06"/>
    <w:multiLevelType w:val="hybridMultilevel"/>
    <w:tmpl w:val="F996B2D2"/>
    <w:lvl w:ilvl="0" w:tplc="8E0A8286">
      <w:start w:val="1"/>
      <w:numFmt w:val="bullet"/>
      <w:lvlText w:val=""/>
      <w:lvlJc w:val="left"/>
      <w:pPr>
        <w:ind w:left="83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CF3A7300">
      <w:start w:val="1"/>
      <w:numFmt w:val="bullet"/>
      <w:lvlText w:val="o"/>
      <w:lvlJc w:val="left"/>
      <w:pPr>
        <w:ind w:left="164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65109FF2">
      <w:start w:val="1"/>
      <w:numFmt w:val="bullet"/>
      <w:lvlText w:val="▪"/>
      <w:lvlJc w:val="left"/>
      <w:pPr>
        <w:ind w:left="236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AA5AE032">
      <w:start w:val="1"/>
      <w:numFmt w:val="bullet"/>
      <w:lvlText w:val="•"/>
      <w:lvlJc w:val="left"/>
      <w:pPr>
        <w:ind w:left="308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6BE6ED3A">
      <w:start w:val="1"/>
      <w:numFmt w:val="bullet"/>
      <w:lvlText w:val="o"/>
      <w:lvlJc w:val="left"/>
      <w:pPr>
        <w:ind w:left="380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49268EE4">
      <w:start w:val="1"/>
      <w:numFmt w:val="bullet"/>
      <w:lvlText w:val="▪"/>
      <w:lvlJc w:val="left"/>
      <w:pPr>
        <w:ind w:left="452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664AA9DA">
      <w:start w:val="1"/>
      <w:numFmt w:val="bullet"/>
      <w:lvlText w:val="•"/>
      <w:lvlJc w:val="left"/>
      <w:pPr>
        <w:ind w:left="524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CB44E48">
      <w:start w:val="1"/>
      <w:numFmt w:val="bullet"/>
      <w:lvlText w:val="o"/>
      <w:lvlJc w:val="left"/>
      <w:pPr>
        <w:ind w:left="596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9B18920C">
      <w:start w:val="1"/>
      <w:numFmt w:val="bullet"/>
      <w:lvlText w:val="▪"/>
      <w:lvlJc w:val="left"/>
      <w:pPr>
        <w:ind w:left="668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num w:numId="1">
    <w:abstractNumId w:val="9"/>
  </w:num>
  <w:num w:numId="2">
    <w:abstractNumId w:val="10"/>
  </w:num>
  <w:num w:numId="3">
    <w:abstractNumId w:val="4"/>
  </w:num>
  <w:num w:numId="4">
    <w:abstractNumId w:val="0"/>
  </w:num>
  <w:num w:numId="5">
    <w:abstractNumId w:val="6"/>
  </w:num>
  <w:num w:numId="6">
    <w:abstractNumId w:val="8"/>
  </w:num>
  <w:num w:numId="7">
    <w:abstractNumId w:val="5"/>
  </w:num>
  <w:num w:numId="8">
    <w:abstractNumId w:val="7"/>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FBA"/>
    <w:rsid w:val="00131562"/>
    <w:rsid w:val="001A68CA"/>
    <w:rsid w:val="001C1310"/>
    <w:rsid w:val="00203F65"/>
    <w:rsid w:val="00261465"/>
    <w:rsid w:val="00280BBB"/>
    <w:rsid w:val="0040573E"/>
    <w:rsid w:val="00415269"/>
    <w:rsid w:val="00476200"/>
    <w:rsid w:val="0054076A"/>
    <w:rsid w:val="005D63E6"/>
    <w:rsid w:val="005F2C13"/>
    <w:rsid w:val="00626ADC"/>
    <w:rsid w:val="00680CC8"/>
    <w:rsid w:val="006D6AB8"/>
    <w:rsid w:val="00723A32"/>
    <w:rsid w:val="00745349"/>
    <w:rsid w:val="0076275A"/>
    <w:rsid w:val="007C2DBB"/>
    <w:rsid w:val="007F4301"/>
    <w:rsid w:val="0086696D"/>
    <w:rsid w:val="008A415D"/>
    <w:rsid w:val="00953FBE"/>
    <w:rsid w:val="009B1272"/>
    <w:rsid w:val="00A62545"/>
    <w:rsid w:val="00A838AB"/>
    <w:rsid w:val="00B2628F"/>
    <w:rsid w:val="00B675F6"/>
    <w:rsid w:val="00C112BA"/>
    <w:rsid w:val="00C5055E"/>
    <w:rsid w:val="00CA602E"/>
    <w:rsid w:val="00D07A30"/>
    <w:rsid w:val="00D66B21"/>
    <w:rsid w:val="00DD4B1F"/>
    <w:rsid w:val="00DF0BB0"/>
    <w:rsid w:val="00E822B0"/>
    <w:rsid w:val="00F00FBA"/>
    <w:rsid w:val="00FC4DA4"/>
    <w:rsid w:val="00FD499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841E4"/>
  <w15:docId w15:val="{4D6E8085-BDD3-496E-9CC6-0B8E6B959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2" w:line="248" w:lineRule="auto"/>
      <w:ind w:left="8" w:right="2" w:hanging="8"/>
      <w:jc w:val="both"/>
    </w:pPr>
    <w:rPr>
      <w:rFonts w:ascii="Times New Roman" w:eastAsia="Times New Roman" w:hAnsi="Times New Roman" w:cs="Times New Roman"/>
      <w:color w:val="000000"/>
    </w:rPr>
  </w:style>
  <w:style w:type="paragraph" w:styleId="Titre1">
    <w:name w:val="heading 1"/>
    <w:next w:val="Normal"/>
    <w:link w:val="Titre1Car"/>
    <w:uiPriority w:val="9"/>
    <w:unhideWhenUsed/>
    <w:qFormat/>
    <w:pPr>
      <w:keepNext/>
      <w:keepLines/>
      <w:spacing w:after="24"/>
      <w:ind w:right="1899"/>
      <w:jc w:val="right"/>
      <w:outlineLvl w:val="0"/>
    </w:pPr>
    <w:rPr>
      <w:rFonts w:ascii="Times New Roman" w:eastAsia="Times New Roman" w:hAnsi="Times New Roman" w:cs="Times New Roman"/>
      <w:b/>
      <w:color w:val="000000"/>
      <w:sz w:val="29"/>
    </w:rPr>
  </w:style>
  <w:style w:type="paragraph" w:styleId="Titre2">
    <w:name w:val="heading 2"/>
    <w:next w:val="Normal"/>
    <w:link w:val="Titre2Car"/>
    <w:uiPriority w:val="9"/>
    <w:unhideWhenUsed/>
    <w:qFormat/>
    <w:pPr>
      <w:keepNext/>
      <w:keepLines/>
      <w:pBdr>
        <w:top w:val="single" w:sz="4" w:space="0" w:color="000000"/>
        <w:left w:val="single" w:sz="4" w:space="0" w:color="000000"/>
        <w:bottom w:val="single" w:sz="4" w:space="0" w:color="000000"/>
        <w:right w:val="single" w:sz="4" w:space="0" w:color="000000"/>
      </w:pBdr>
      <w:shd w:val="clear" w:color="auto" w:fill="C0C0C0"/>
      <w:spacing w:after="0"/>
      <w:ind w:left="572" w:hanging="10"/>
      <w:jc w:val="center"/>
      <w:outlineLvl w:val="1"/>
    </w:pPr>
    <w:rPr>
      <w:rFonts w:ascii="Calibri" w:eastAsia="Calibri" w:hAnsi="Calibri" w:cs="Calibri"/>
      <w:b/>
      <w:color w:val="000000"/>
      <w:sz w:val="28"/>
      <w:u w:val="single" w:color="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Calibri" w:eastAsia="Calibri" w:hAnsi="Calibri" w:cs="Calibri"/>
      <w:b/>
      <w:color w:val="000000"/>
      <w:sz w:val="28"/>
      <w:u w:val="single" w:color="000000"/>
    </w:rPr>
  </w:style>
  <w:style w:type="character" w:customStyle="1" w:styleId="Titre1Car">
    <w:name w:val="Titre 1 Car"/>
    <w:link w:val="Titre1"/>
    <w:rPr>
      <w:rFonts w:ascii="Times New Roman" w:eastAsia="Times New Roman" w:hAnsi="Times New Roman" w:cs="Times New Roman"/>
      <w:b/>
      <w:color w:val="000000"/>
      <w:sz w:val="29"/>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aragraphedeliste">
    <w:name w:val="List Paragraph"/>
    <w:basedOn w:val="Normal"/>
    <w:uiPriority w:val="34"/>
    <w:qFormat/>
    <w:rsid w:val="00C5055E"/>
    <w:pPr>
      <w:ind w:left="720"/>
      <w:contextualSpacing/>
    </w:pPr>
  </w:style>
  <w:style w:type="paragraph" w:styleId="Corpsdetexte">
    <w:name w:val="Body Text"/>
    <w:basedOn w:val="Normal"/>
    <w:link w:val="CorpsdetexteCar"/>
    <w:semiHidden/>
    <w:unhideWhenUsed/>
    <w:rsid w:val="00415269"/>
    <w:pPr>
      <w:spacing w:after="0" w:line="240" w:lineRule="auto"/>
      <w:ind w:left="0" w:right="0" w:firstLine="0"/>
    </w:pPr>
    <w:rPr>
      <w:color w:val="auto"/>
      <w:szCs w:val="20"/>
    </w:rPr>
  </w:style>
  <w:style w:type="character" w:customStyle="1" w:styleId="CorpsdetexteCar">
    <w:name w:val="Corps de texte Car"/>
    <w:basedOn w:val="Policepardfaut"/>
    <w:link w:val="Corpsdetexte"/>
    <w:semiHidden/>
    <w:rsid w:val="00415269"/>
    <w:rPr>
      <w:rFonts w:ascii="Times New Roman" w:eastAsia="Times New Roman" w:hAnsi="Times New Roman" w:cs="Times New Roman"/>
      <w:szCs w:val="20"/>
    </w:rPr>
  </w:style>
  <w:style w:type="paragraph" w:styleId="Textedebulles">
    <w:name w:val="Balloon Text"/>
    <w:basedOn w:val="Normal"/>
    <w:link w:val="TextedebullesCar"/>
    <w:uiPriority w:val="99"/>
    <w:semiHidden/>
    <w:unhideWhenUsed/>
    <w:rsid w:val="00D07A3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07A30"/>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3294594">
      <w:bodyDiv w:val="1"/>
      <w:marLeft w:val="0"/>
      <w:marRight w:val="0"/>
      <w:marTop w:val="0"/>
      <w:marBottom w:val="0"/>
      <w:divBdr>
        <w:top w:val="none" w:sz="0" w:space="0" w:color="auto"/>
        <w:left w:val="none" w:sz="0" w:space="0" w:color="auto"/>
        <w:bottom w:val="none" w:sz="0" w:space="0" w:color="auto"/>
        <w:right w:val="none" w:sz="0" w:space="0" w:color="auto"/>
      </w:divBdr>
    </w:div>
    <w:div w:id="1389450056">
      <w:bodyDiv w:val="1"/>
      <w:marLeft w:val="0"/>
      <w:marRight w:val="0"/>
      <w:marTop w:val="0"/>
      <w:marBottom w:val="0"/>
      <w:divBdr>
        <w:top w:val="none" w:sz="0" w:space="0" w:color="auto"/>
        <w:left w:val="none" w:sz="0" w:space="0" w:color="auto"/>
        <w:bottom w:val="none" w:sz="0" w:space="0" w:color="auto"/>
        <w:right w:val="none" w:sz="0" w:space="0" w:color="auto"/>
      </w:divBdr>
    </w:div>
    <w:div w:id="1791315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fc-sud-rs2da.trait.fct@intradef.gouv.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fc-sud-rs2da.trait.fct@intradef.gouv.fr" TargetMode="External"/><Relationship Id="rId5"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209</TotalTime>
  <Pages>9</Pages>
  <Words>2850</Words>
  <Characters>15676</Characters>
  <Application>Microsoft Office Word</Application>
  <DocSecurity>0</DocSecurity>
  <Lines>130</Lines>
  <Paragraphs>36</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18490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BOUDILLON Sebastien AGT TECH PAL 1CL</dc:creator>
  <cp:keywords/>
  <cp:lastModifiedBy>PIACENZA Marc TSEF 2CL</cp:lastModifiedBy>
  <cp:revision>30</cp:revision>
  <dcterms:created xsi:type="dcterms:W3CDTF">2025-04-09T09:19:00Z</dcterms:created>
  <dcterms:modified xsi:type="dcterms:W3CDTF">2026-01-05T09:54:00Z</dcterms:modified>
</cp:coreProperties>
</file>